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6AB" w:rsidRPr="00065E99" w:rsidRDefault="00D739CA" w:rsidP="00065E99">
      <w:pPr>
        <w:pStyle w:val="Paragraphedeliste"/>
        <w:numPr>
          <w:ilvl w:val="0"/>
          <w:numId w:val="24"/>
        </w:numPr>
        <w:spacing w:after="0"/>
        <w:rPr>
          <w:b/>
          <w:bCs/>
          <w:sz w:val="24"/>
          <w:szCs w:val="24"/>
        </w:rPr>
      </w:pPr>
      <w:r>
        <w:rPr>
          <w:b/>
          <w:bCs/>
          <w:sz w:val="28"/>
          <w:szCs w:val="28"/>
        </w:rPr>
        <w:t>Démarche</w:t>
      </w:r>
      <w:r w:rsidR="003636AB" w:rsidRPr="00065E99">
        <w:rPr>
          <w:b/>
          <w:bCs/>
          <w:sz w:val="28"/>
          <w:szCs w:val="28"/>
        </w:rPr>
        <w:t> :</w:t>
      </w:r>
      <w:r w:rsidR="00065E99">
        <w:rPr>
          <w:b/>
          <w:bCs/>
          <w:sz w:val="28"/>
          <w:szCs w:val="28"/>
        </w:rPr>
        <w:t xml:space="preserve"> </w:t>
      </w:r>
      <w:r w:rsidR="00065E99">
        <w:rPr>
          <w:b/>
          <w:bCs/>
          <w:sz w:val="24"/>
          <w:szCs w:val="24"/>
        </w:rPr>
        <w:t>l</w:t>
      </w:r>
      <w:r w:rsidR="003636AB" w:rsidRPr="00065E99">
        <w:rPr>
          <w:b/>
          <w:bCs/>
          <w:sz w:val="24"/>
          <w:szCs w:val="24"/>
        </w:rPr>
        <w:t>e croisement fécond entre l’intitulé du parcours et le titre de l’œuvre :</w:t>
      </w:r>
    </w:p>
    <w:p w:rsidR="00B65577" w:rsidRDefault="00B65577" w:rsidP="00BF5AAE">
      <w:pPr>
        <w:jc w:val="both"/>
        <w:rPr>
          <w:sz w:val="24"/>
          <w:szCs w:val="24"/>
        </w:rPr>
      </w:pPr>
      <w:r w:rsidRPr="00B65577">
        <w:rPr>
          <w:sz w:val="24"/>
          <w:szCs w:val="24"/>
        </w:rPr>
        <w:t xml:space="preserve">La formule reprise de l’essai de P. Ricoeur </w:t>
      </w:r>
      <w:r w:rsidRPr="00B65577">
        <w:rPr>
          <w:i/>
          <w:iCs/>
          <w:sz w:val="24"/>
          <w:szCs w:val="24"/>
        </w:rPr>
        <w:t>Soi-même comme un autre</w:t>
      </w:r>
      <w:r w:rsidRPr="00B65577">
        <w:rPr>
          <w:sz w:val="24"/>
          <w:szCs w:val="24"/>
        </w:rPr>
        <w:t>, si on l’analyse précisément, donne plusieurs pistes pour l’étude de l’œuvre </w:t>
      </w:r>
      <w:r w:rsidR="00385CE6">
        <w:rPr>
          <w:sz w:val="24"/>
          <w:szCs w:val="24"/>
        </w:rPr>
        <w:t>et ouvre des perspectives d’étude variées</w:t>
      </w:r>
    </w:p>
    <w:p w:rsidR="00E711D3" w:rsidRDefault="00B65577" w:rsidP="00F36791">
      <w:pPr>
        <w:spacing w:after="0"/>
        <w:jc w:val="both"/>
        <w:rPr>
          <w:sz w:val="24"/>
          <w:szCs w:val="24"/>
        </w:rPr>
      </w:pPr>
      <w:r>
        <w:rPr>
          <w:sz w:val="24"/>
          <w:szCs w:val="24"/>
        </w:rPr>
        <w:t>-</w:t>
      </w:r>
      <w:r w:rsidRPr="005D006D">
        <w:rPr>
          <w:b/>
          <w:bCs/>
          <w:i/>
          <w:iCs/>
          <w:sz w:val="24"/>
          <w:szCs w:val="24"/>
        </w:rPr>
        <w:t>Soi-même</w:t>
      </w:r>
      <w:r w:rsidR="00FF42B7">
        <w:rPr>
          <w:sz w:val="24"/>
          <w:szCs w:val="24"/>
        </w:rPr>
        <w:t> : le pronom personnel réfléchi marque à la fois la revendication d’une originalité personnelle (</w:t>
      </w:r>
      <w:proofErr w:type="spellStart"/>
      <w:r w:rsidR="00FF42B7" w:rsidRPr="00FF42B7">
        <w:rPr>
          <w:i/>
          <w:iCs/>
          <w:sz w:val="24"/>
          <w:szCs w:val="24"/>
        </w:rPr>
        <w:t>ipse</w:t>
      </w:r>
      <w:proofErr w:type="spellEnd"/>
      <w:r w:rsidR="00FF42B7">
        <w:rPr>
          <w:sz w:val="24"/>
          <w:szCs w:val="24"/>
        </w:rPr>
        <w:t xml:space="preserve"> en latin) et la ressemblance (</w:t>
      </w:r>
      <w:r w:rsidR="00FF42B7" w:rsidRPr="00EE70FF">
        <w:rPr>
          <w:i/>
          <w:iCs/>
          <w:sz w:val="24"/>
          <w:szCs w:val="24"/>
        </w:rPr>
        <w:t>idem</w:t>
      </w:r>
      <w:r w:rsidR="00FF42B7">
        <w:rPr>
          <w:sz w:val="24"/>
          <w:szCs w:val="24"/>
        </w:rPr>
        <w:t xml:space="preserve">, en latin), autrement dit, le pronom </w:t>
      </w:r>
      <w:r w:rsidR="00EE70FF" w:rsidRPr="00EE70FF">
        <w:rPr>
          <w:i/>
          <w:iCs/>
          <w:sz w:val="24"/>
          <w:szCs w:val="24"/>
        </w:rPr>
        <w:t>soi-même</w:t>
      </w:r>
      <w:r w:rsidR="00EE70FF">
        <w:rPr>
          <w:sz w:val="24"/>
          <w:szCs w:val="24"/>
        </w:rPr>
        <w:t xml:space="preserve"> engage le lecteur sur deux pistes</w:t>
      </w:r>
      <w:r w:rsidR="00E711D3">
        <w:rPr>
          <w:sz w:val="24"/>
          <w:szCs w:val="24"/>
        </w:rPr>
        <w:t> </w:t>
      </w:r>
      <w:proofErr w:type="gramStart"/>
      <w:r w:rsidR="00D739CA">
        <w:rPr>
          <w:sz w:val="24"/>
          <w:szCs w:val="24"/>
        </w:rPr>
        <w:t>contiguës</w:t>
      </w:r>
      <w:r w:rsidR="00E711D3">
        <w:rPr>
          <w:sz w:val="24"/>
          <w:szCs w:val="24"/>
        </w:rPr>
        <w:t>:</w:t>
      </w:r>
      <w:proofErr w:type="gramEnd"/>
    </w:p>
    <w:p w:rsidR="00BF5AAE" w:rsidRDefault="00EE70FF" w:rsidP="00BF5AAE">
      <w:pPr>
        <w:pStyle w:val="Paragraphedeliste"/>
        <w:numPr>
          <w:ilvl w:val="0"/>
          <w:numId w:val="17"/>
        </w:numPr>
        <w:jc w:val="both"/>
        <w:rPr>
          <w:sz w:val="24"/>
          <w:szCs w:val="24"/>
        </w:rPr>
      </w:pPr>
      <w:proofErr w:type="gramStart"/>
      <w:r w:rsidRPr="00BF5AAE">
        <w:rPr>
          <w:sz w:val="24"/>
          <w:szCs w:val="24"/>
        </w:rPr>
        <w:t>celle</w:t>
      </w:r>
      <w:proofErr w:type="gramEnd"/>
      <w:r w:rsidRPr="00BF5AAE">
        <w:rPr>
          <w:sz w:val="24"/>
          <w:szCs w:val="24"/>
        </w:rPr>
        <w:t xml:space="preserve"> d’une littérature intime</w:t>
      </w:r>
      <w:r w:rsidR="008A31A9" w:rsidRPr="00BF5AAE">
        <w:rPr>
          <w:sz w:val="24"/>
          <w:szCs w:val="24"/>
        </w:rPr>
        <w:t xml:space="preserve"> où l’</w:t>
      </w:r>
      <w:r w:rsidR="008A31A9" w:rsidRPr="00BF5AAE">
        <w:rPr>
          <w:i/>
          <w:iCs/>
          <w:sz w:val="24"/>
          <w:szCs w:val="24"/>
        </w:rPr>
        <w:t>ego</w:t>
      </w:r>
      <w:r w:rsidR="008A31A9" w:rsidRPr="00BF5AAE">
        <w:rPr>
          <w:sz w:val="24"/>
          <w:szCs w:val="24"/>
        </w:rPr>
        <w:t xml:space="preserve"> se concentre sur lui-même avec l’écriture pour miroir ; </w:t>
      </w:r>
    </w:p>
    <w:p w:rsidR="00B65577" w:rsidRPr="00BF5AAE" w:rsidRDefault="008A31A9" w:rsidP="00BF5AAE">
      <w:pPr>
        <w:pStyle w:val="Paragraphedeliste"/>
        <w:numPr>
          <w:ilvl w:val="0"/>
          <w:numId w:val="17"/>
        </w:numPr>
        <w:jc w:val="both"/>
        <w:rPr>
          <w:sz w:val="24"/>
          <w:szCs w:val="24"/>
        </w:rPr>
      </w:pPr>
      <w:proofErr w:type="gramStart"/>
      <w:r w:rsidRPr="00BF5AAE">
        <w:rPr>
          <w:sz w:val="24"/>
          <w:szCs w:val="24"/>
        </w:rPr>
        <w:t>celle</w:t>
      </w:r>
      <w:proofErr w:type="gramEnd"/>
      <w:r w:rsidRPr="00BF5AAE">
        <w:rPr>
          <w:sz w:val="24"/>
          <w:szCs w:val="24"/>
        </w:rPr>
        <w:t xml:space="preserve"> d’une littérature intime où l’</w:t>
      </w:r>
      <w:r w:rsidRPr="00BF5AAE">
        <w:rPr>
          <w:i/>
          <w:iCs/>
          <w:sz w:val="24"/>
          <w:szCs w:val="24"/>
        </w:rPr>
        <w:t>ego</w:t>
      </w:r>
      <w:r w:rsidRPr="00BF5AAE">
        <w:rPr>
          <w:sz w:val="24"/>
          <w:szCs w:val="24"/>
        </w:rPr>
        <w:t xml:space="preserve"> se cherche dans le rapport à l’autre avec l’écriture pour témoin et garant de cette quête.</w:t>
      </w:r>
    </w:p>
    <w:p w:rsidR="009F2F92" w:rsidRDefault="008A31A9" w:rsidP="00F36791">
      <w:pPr>
        <w:spacing w:after="0"/>
        <w:jc w:val="both"/>
        <w:rPr>
          <w:sz w:val="24"/>
          <w:szCs w:val="24"/>
        </w:rPr>
      </w:pPr>
      <w:r>
        <w:rPr>
          <w:sz w:val="24"/>
          <w:szCs w:val="24"/>
        </w:rPr>
        <w:t>-</w:t>
      </w:r>
      <w:r w:rsidRPr="005D006D">
        <w:rPr>
          <w:b/>
          <w:bCs/>
          <w:i/>
          <w:iCs/>
          <w:sz w:val="24"/>
          <w:szCs w:val="24"/>
        </w:rPr>
        <w:t>Comme</w:t>
      </w:r>
      <w:r>
        <w:rPr>
          <w:sz w:val="24"/>
          <w:szCs w:val="24"/>
        </w:rPr>
        <w:t> peut aussi s’entendre avec des nuances qui permettent d’enrichir la compréhension</w:t>
      </w:r>
      <w:r w:rsidR="00E711D3">
        <w:rPr>
          <w:sz w:val="24"/>
          <w:szCs w:val="24"/>
        </w:rPr>
        <w:t xml:space="preserve"> de la formule de Ricoeur</w:t>
      </w:r>
      <w:r w:rsidR="00F36791">
        <w:rPr>
          <w:sz w:val="24"/>
          <w:szCs w:val="24"/>
        </w:rPr>
        <w:t> :</w:t>
      </w:r>
    </w:p>
    <w:p w:rsidR="001266C6" w:rsidRPr="001A01FA" w:rsidRDefault="008A31A9" w:rsidP="001A01FA">
      <w:pPr>
        <w:pStyle w:val="Paragraphedeliste"/>
        <w:numPr>
          <w:ilvl w:val="0"/>
          <w:numId w:val="21"/>
        </w:numPr>
        <w:spacing w:after="0"/>
        <w:jc w:val="both"/>
        <w:rPr>
          <w:sz w:val="24"/>
          <w:szCs w:val="24"/>
        </w:rPr>
      </w:pPr>
      <w:r w:rsidRPr="001A01FA">
        <w:rPr>
          <w:i/>
          <w:iCs/>
          <w:sz w:val="24"/>
          <w:szCs w:val="24"/>
        </w:rPr>
        <w:t>Comme</w:t>
      </w:r>
      <w:r w:rsidRPr="001A01FA">
        <w:rPr>
          <w:sz w:val="24"/>
          <w:szCs w:val="24"/>
        </w:rPr>
        <w:t xml:space="preserve"> veut dire « de la même manière que, au même degré que » : dans ce cas « soi-même comme un autre » établit une relation d’égalité entre MOI et AUTRUI.</w:t>
      </w:r>
      <w:r w:rsidR="00E711D3" w:rsidRPr="001A01FA">
        <w:rPr>
          <w:sz w:val="24"/>
          <w:szCs w:val="24"/>
        </w:rPr>
        <w:t xml:space="preserve"> Cherchant à m’affirmer ou me comprendre par l’écriture, je me place à la même hauteur qu’autrui, ni plus haut, ni plus bas.</w:t>
      </w:r>
      <w:r w:rsidR="00BF5AAE" w:rsidRPr="001A01FA">
        <w:rPr>
          <w:sz w:val="24"/>
          <w:szCs w:val="24"/>
        </w:rPr>
        <w:t xml:space="preserve"> </w:t>
      </w:r>
    </w:p>
    <w:p w:rsidR="008A31A9" w:rsidRPr="001266C6" w:rsidRDefault="00BF5AAE" w:rsidP="001266C6">
      <w:pPr>
        <w:pStyle w:val="Paragraphedeliste"/>
        <w:numPr>
          <w:ilvl w:val="0"/>
          <w:numId w:val="18"/>
        </w:numPr>
        <w:jc w:val="both"/>
        <w:rPr>
          <w:sz w:val="24"/>
          <w:szCs w:val="24"/>
        </w:rPr>
      </w:pPr>
      <w:r w:rsidRPr="001266C6">
        <w:rPr>
          <w:i/>
          <w:iCs/>
          <w:sz w:val="24"/>
          <w:szCs w:val="24"/>
        </w:rPr>
        <w:t>Comme</w:t>
      </w:r>
      <w:r w:rsidR="001A01FA">
        <w:rPr>
          <w:sz w:val="24"/>
          <w:szCs w:val="24"/>
        </w:rPr>
        <w:t xml:space="preserve">, attributif de qualité, </w:t>
      </w:r>
      <w:r w:rsidRPr="001266C6">
        <w:rPr>
          <w:sz w:val="24"/>
          <w:szCs w:val="24"/>
        </w:rPr>
        <w:t xml:space="preserve">veut aussi dire « pour, en tant que » : il s’agit de se voir à la place d’autrui, avec la distance instaurée par le dédoublement. </w:t>
      </w:r>
      <w:r w:rsidR="00C478F9">
        <w:rPr>
          <w:sz w:val="24"/>
          <w:szCs w:val="24"/>
        </w:rPr>
        <w:t xml:space="preserve">Cherchant à me connaître dans le bilan de ma vie, </w:t>
      </w:r>
      <w:r w:rsidR="00FC2244">
        <w:rPr>
          <w:sz w:val="24"/>
          <w:szCs w:val="24"/>
        </w:rPr>
        <w:t xml:space="preserve">je m’applique à reconsidérer qui j’étais avec la même neutralité qui me ferait observer un autre que moi. </w:t>
      </w:r>
    </w:p>
    <w:p w:rsidR="00BF5AAE" w:rsidRDefault="00BF5AAE" w:rsidP="008A31A9">
      <w:pPr>
        <w:jc w:val="both"/>
        <w:rPr>
          <w:sz w:val="24"/>
          <w:szCs w:val="24"/>
        </w:rPr>
      </w:pPr>
      <w:r>
        <w:rPr>
          <w:sz w:val="24"/>
          <w:szCs w:val="24"/>
        </w:rPr>
        <w:t>-</w:t>
      </w:r>
      <w:r w:rsidRPr="005D006D">
        <w:rPr>
          <w:b/>
          <w:bCs/>
          <w:i/>
          <w:iCs/>
          <w:sz w:val="24"/>
          <w:szCs w:val="24"/>
        </w:rPr>
        <w:t>Un autre</w:t>
      </w:r>
      <w:r>
        <w:rPr>
          <w:sz w:val="24"/>
          <w:szCs w:val="24"/>
        </w:rPr>
        <w:t xml:space="preserve"> : l’autre </w:t>
      </w:r>
      <w:r w:rsidR="00BE795E">
        <w:rPr>
          <w:sz w:val="24"/>
          <w:szCs w:val="24"/>
        </w:rPr>
        <w:t>en question peut</w:t>
      </w:r>
      <w:r w:rsidR="00D739CA">
        <w:rPr>
          <w:sz w:val="24"/>
          <w:szCs w:val="24"/>
        </w:rPr>
        <w:t xml:space="preserve"> être</w:t>
      </w:r>
      <w:r w:rsidR="00FC2244">
        <w:rPr>
          <w:sz w:val="24"/>
          <w:szCs w:val="24"/>
        </w:rPr>
        <w:t xml:space="preserve">, en effet, </w:t>
      </w:r>
      <w:r w:rsidR="00D739CA">
        <w:rPr>
          <w:sz w:val="24"/>
          <w:szCs w:val="24"/>
        </w:rPr>
        <w:t>n’importe quel homme qui n’est pas moi</w:t>
      </w:r>
      <w:r w:rsidR="00BE795E">
        <w:rPr>
          <w:sz w:val="24"/>
          <w:szCs w:val="24"/>
        </w:rPr>
        <w:t xml:space="preserve"> </w:t>
      </w:r>
      <w:r w:rsidR="00FC2244">
        <w:rPr>
          <w:sz w:val="24"/>
          <w:szCs w:val="24"/>
        </w:rPr>
        <w:t>(</w:t>
      </w:r>
      <w:r w:rsidR="00FC2244" w:rsidRPr="00FC2244">
        <w:rPr>
          <w:b/>
          <w:bCs/>
          <w:sz w:val="24"/>
          <w:szCs w:val="24"/>
        </w:rPr>
        <w:t>alter</w:t>
      </w:r>
      <w:r w:rsidR="00FC2244">
        <w:rPr>
          <w:sz w:val="24"/>
          <w:szCs w:val="24"/>
        </w:rPr>
        <w:t>, en latin)</w:t>
      </w:r>
      <w:r w:rsidR="00385CE6">
        <w:rPr>
          <w:sz w:val="24"/>
          <w:szCs w:val="24"/>
        </w:rPr>
        <w:t xml:space="preserve"> </w:t>
      </w:r>
      <w:r w:rsidR="00FC2244">
        <w:rPr>
          <w:sz w:val="24"/>
          <w:szCs w:val="24"/>
        </w:rPr>
        <w:t xml:space="preserve">ou celui qui </w:t>
      </w:r>
      <w:r w:rsidR="00D739CA">
        <w:rPr>
          <w:sz w:val="24"/>
          <w:szCs w:val="24"/>
        </w:rPr>
        <w:t>m’est étranger</w:t>
      </w:r>
      <w:r w:rsidR="00FC2244">
        <w:rPr>
          <w:sz w:val="24"/>
          <w:szCs w:val="24"/>
        </w:rPr>
        <w:t xml:space="preserve"> (</w:t>
      </w:r>
      <w:proofErr w:type="spellStart"/>
      <w:r w:rsidR="00FC2244" w:rsidRPr="00FC2244">
        <w:rPr>
          <w:b/>
          <w:bCs/>
          <w:sz w:val="24"/>
          <w:szCs w:val="24"/>
        </w:rPr>
        <w:t>alius</w:t>
      </w:r>
      <w:proofErr w:type="spellEnd"/>
      <w:r w:rsidR="00FC2244">
        <w:rPr>
          <w:sz w:val="24"/>
          <w:szCs w:val="24"/>
        </w:rPr>
        <w:t>, en latin)</w:t>
      </w:r>
      <w:r w:rsidR="00D739CA">
        <w:rPr>
          <w:sz w:val="24"/>
          <w:szCs w:val="24"/>
        </w:rPr>
        <w:t xml:space="preserve">, </w:t>
      </w:r>
      <w:r w:rsidR="006B75B9">
        <w:rPr>
          <w:sz w:val="24"/>
          <w:szCs w:val="24"/>
        </w:rPr>
        <w:t>sachant que</w:t>
      </w:r>
      <w:r w:rsidR="00D739CA">
        <w:rPr>
          <w:sz w:val="24"/>
          <w:szCs w:val="24"/>
        </w:rPr>
        <w:t xml:space="preserve"> cet étranger peut être moi</w:t>
      </w:r>
      <w:r w:rsidR="00FC2244">
        <w:rPr>
          <w:sz w:val="24"/>
          <w:szCs w:val="24"/>
        </w:rPr>
        <w:t>.</w:t>
      </w:r>
      <w:r w:rsidR="00385CE6">
        <w:rPr>
          <w:sz w:val="24"/>
          <w:szCs w:val="24"/>
        </w:rPr>
        <w:t xml:space="preserve"> </w:t>
      </w:r>
      <w:r w:rsidR="001A01FA">
        <w:rPr>
          <w:sz w:val="24"/>
          <w:szCs w:val="24"/>
        </w:rPr>
        <w:t>D</w:t>
      </w:r>
      <w:r w:rsidR="00385CE6">
        <w:rPr>
          <w:sz w:val="24"/>
          <w:szCs w:val="24"/>
        </w:rPr>
        <w:t xml:space="preserve">ans l’exercice intime de l’écriture à la 1° personne, je peux donc </w:t>
      </w:r>
      <w:r w:rsidR="001A01FA">
        <w:rPr>
          <w:sz w:val="24"/>
          <w:szCs w:val="24"/>
        </w:rPr>
        <w:t xml:space="preserve">me confronter à l’autre comme à un </w:t>
      </w:r>
      <w:r w:rsidR="001A01FA" w:rsidRPr="00D739CA">
        <w:rPr>
          <w:i/>
          <w:iCs/>
          <w:sz w:val="24"/>
          <w:szCs w:val="24"/>
        </w:rPr>
        <w:t>alter ego</w:t>
      </w:r>
      <w:r w:rsidR="001A01FA">
        <w:rPr>
          <w:sz w:val="24"/>
          <w:szCs w:val="24"/>
        </w:rPr>
        <w:t xml:space="preserve"> et réfléchir dans le même temps à mes différences</w:t>
      </w:r>
      <w:r w:rsidR="00D739CA">
        <w:rPr>
          <w:sz w:val="24"/>
          <w:szCs w:val="24"/>
        </w:rPr>
        <w:t>, voire aux traits singuliers de ma personnalité qui vont me permettre de me connaître moi-même, de donner une forme à celui qui dit JE et qui, dans le tourbillon de l’existence, n’a jamais eu le temps de distinguer sa forme propre</w:t>
      </w:r>
      <w:r w:rsidR="001A01FA">
        <w:rPr>
          <w:sz w:val="24"/>
          <w:szCs w:val="24"/>
        </w:rPr>
        <w:t xml:space="preserve">. </w:t>
      </w:r>
    </w:p>
    <w:p w:rsidR="005D006D" w:rsidRDefault="001266C6" w:rsidP="005D006D">
      <w:pPr>
        <w:spacing w:after="0"/>
        <w:jc w:val="both"/>
        <w:rPr>
          <w:sz w:val="24"/>
          <w:szCs w:val="24"/>
        </w:rPr>
      </w:pPr>
      <w:r>
        <w:rPr>
          <w:sz w:val="24"/>
          <w:szCs w:val="24"/>
        </w:rPr>
        <w:t>-</w:t>
      </w:r>
      <w:r w:rsidR="00BE795E" w:rsidRPr="00BE795E">
        <w:rPr>
          <w:b/>
          <w:bCs/>
          <w:sz w:val="24"/>
          <w:szCs w:val="24"/>
        </w:rPr>
        <w:t xml:space="preserve">Le titre </w:t>
      </w:r>
      <w:r w:rsidR="00BE795E" w:rsidRPr="00BE795E">
        <w:rPr>
          <w:b/>
          <w:bCs/>
          <w:i/>
          <w:iCs/>
          <w:sz w:val="24"/>
          <w:szCs w:val="24"/>
        </w:rPr>
        <w:t>M</w:t>
      </w:r>
      <w:r w:rsidRPr="00BE795E">
        <w:rPr>
          <w:b/>
          <w:bCs/>
          <w:i/>
          <w:iCs/>
          <w:sz w:val="24"/>
          <w:szCs w:val="24"/>
        </w:rPr>
        <w:t>émoires d’Hadrien</w:t>
      </w:r>
      <w:r>
        <w:rPr>
          <w:sz w:val="24"/>
          <w:szCs w:val="24"/>
        </w:rPr>
        <w:t xml:space="preserve"> mérite aussi </w:t>
      </w:r>
      <w:r w:rsidR="00BE795E">
        <w:rPr>
          <w:sz w:val="24"/>
          <w:szCs w:val="24"/>
        </w:rPr>
        <w:t xml:space="preserve">notre </w:t>
      </w:r>
      <w:r>
        <w:rPr>
          <w:sz w:val="24"/>
          <w:szCs w:val="24"/>
        </w:rPr>
        <w:t xml:space="preserve">attention : </w:t>
      </w:r>
      <w:r w:rsidR="00BE795E">
        <w:rPr>
          <w:sz w:val="24"/>
          <w:szCs w:val="24"/>
        </w:rPr>
        <w:t xml:space="preserve">est convoqué ici le genre des mémoires, genre mixte, où </w:t>
      </w:r>
      <w:r w:rsidR="00692D89">
        <w:rPr>
          <w:sz w:val="24"/>
          <w:szCs w:val="24"/>
        </w:rPr>
        <w:t>histoire personnelle</w:t>
      </w:r>
      <w:r w:rsidR="00BE795E">
        <w:rPr>
          <w:sz w:val="24"/>
          <w:szCs w:val="24"/>
        </w:rPr>
        <w:t xml:space="preserve"> et histoire s’entremêlent et se concurrencent parfois.</w:t>
      </w:r>
    </w:p>
    <w:p w:rsidR="005D006D" w:rsidRDefault="005D006D" w:rsidP="005D006D">
      <w:pPr>
        <w:spacing w:after="0"/>
        <w:jc w:val="both"/>
        <w:rPr>
          <w:sz w:val="24"/>
          <w:szCs w:val="24"/>
        </w:rPr>
      </w:pPr>
      <w:r>
        <w:rPr>
          <w:sz w:val="24"/>
          <w:szCs w:val="24"/>
        </w:rPr>
        <w:t xml:space="preserve">     </w:t>
      </w:r>
      <w:r w:rsidR="00BE795E">
        <w:rPr>
          <w:sz w:val="24"/>
          <w:szCs w:val="24"/>
        </w:rPr>
        <w:t xml:space="preserve"> </w:t>
      </w:r>
      <w:r w:rsidR="00692D89">
        <w:rPr>
          <w:sz w:val="24"/>
          <w:szCs w:val="24"/>
        </w:rPr>
        <w:t>Les auteurs de mémoires</w:t>
      </w:r>
      <w:r w:rsidR="001A01FA">
        <w:rPr>
          <w:sz w:val="24"/>
          <w:szCs w:val="24"/>
        </w:rPr>
        <w:t xml:space="preserve"> sont</w:t>
      </w:r>
      <w:r w:rsidR="00692D89">
        <w:rPr>
          <w:sz w:val="24"/>
          <w:szCs w:val="24"/>
        </w:rPr>
        <w:t xml:space="preserve">, au départ, </w:t>
      </w:r>
      <w:r w:rsidR="001A01FA">
        <w:rPr>
          <w:sz w:val="24"/>
          <w:szCs w:val="24"/>
        </w:rPr>
        <w:t xml:space="preserve">de </w:t>
      </w:r>
      <w:r w:rsidR="001A01FA" w:rsidRPr="005D006D">
        <w:rPr>
          <w:b/>
          <w:bCs/>
          <w:sz w:val="24"/>
          <w:szCs w:val="24"/>
        </w:rPr>
        <w:t>grands témoins de l’histoire</w:t>
      </w:r>
      <w:r w:rsidR="00692D89">
        <w:rPr>
          <w:sz w:val="24"/>
          <w:szCs w:val="24"/>
        </w:rPr>
        <w:t xml:space="preserve"> (Commynes, Mme de Lafayette), souvent des acteurs de cette même histoire (De Gaulle), qui en choisissant ce genre exposent et justifient leur action, notamment quand ils sont tombés en disgrâce (La Rochefoucauld, Saint-Simon).</w:t>
      </w:r>
      <w:r w:rsidR="00ED003D">
        <w:rPr>
          <w:sz w:val="24"/>
          <w:szCs w:val="24"/>
        </w:rPr>
        <w:t xml:space="preserve"> L’empereur Hadrien entre parfaitement dans cette catégorie des grands acteurs de l’histoire du II° siècle de notre ère</w:t>
      </w:r>
      <w:r w:rsidR="00D739CA">
        <w:rPr>
          <w:sz w:val="24"/>
          <w:szCs w:val="24"/>
        </w:rPr>
        <w:t> :</w:t>
      </w:r>
      <w:r w:rsidR="00ED003D">
        <w:rPr>
          <w:sz w:val="24"/>
          <w:szCs w:val="24"/>
        </w:rPr>
        <w:t xml:space="preserve"> </w:t>
      </w:r>
      <w:r w:rsidR="00D739CA" w:rsidRPr="00D739CA">
        <w:rPr>
          <w:i/>
          <w:iCs/>
          <w:sz w:val="24"/>
          <w:szCs w:val="24"/>
        </w:rPr>
        <w:t>l’Histoire Auguste</w:t>
      </w:r>
      <w:r w:rsidR="00D739CA">
        <w:rPr>
          <w:sz w:val="24"/>
          <w:szCs w:val="24"/>
        </w:rPr>
        <w:t xml:space="preserve"> précise qu</w:t>
      </w:r>
      <w:proofErr w:type="gramStart"/>
      <w:r w:rsidR="00D739CA">
        <w:rPr>
          <w:sz w:val="24"/>
          <w:szCs w:val="24"/>
        </w:rPr>
        <w:t>’«</w:t>
      </w:r>
      <w:proofErr w:type="gramEnd"/>
      <w:r w:rsidR="00D739CA">
        <w:rPr>
          <w:sz w:val="24"/>
          <w:szCs w:val="24"/>
        </w:rPr>
        <w:t xml:space="preserve"> il mourut détesté de tous » et qu’il laissa des mémoires, dont les historiens de l’Antiquité s’emparèrent pour tracer son portrait, mais qui ne sont pas parvenus jusqu’à nous. Le choix </w:t>
      </w:r>
      <w:r w:rsidR="00D739CA">
        <w:rPr>
          <w:sz w:val="24"/>
          <w:szCs w:val="24"/>
        </w:rPr>
        <w:lastRenderedPageBreak/>
        <w:t xml:space="preserve">opéré par MY de lui faire écrire ses mémoires comble donc cette lacune et le projet littéraire se justifie </w:t>
      </w:r>
      <w:r w:rsidR="00B72193">
        <w:rPr>
          <w:sz w:val="24"/>
          <w:szCs w:val="24"/>
        </w:rPr>
        <w:t>comme une tentative</w:t>
      </w:r>
      <w:r w:rsidR="00D739CA">
        <w:rPr>
          <w:sz w:val="24"/>
          <w:szCs w:val="24"/>
        </w:rPr>
        <w:t xml:space="preserve"> de dire sa vérité</w:t>
      </w:r>
      <w:r w:rsidR="007D53AA">
        <w:rPr>
          <w:sz w:val="24"/>
          <w:szCs w:val="24"/>
        </w:rPr>
        <w:t xml:space="preserve">, comme </w:t>
      </w:r>
      <w:r w:rsidR="00B72193">
        <w:rPr>
          <w:sz w:val="24"/>
          <w:szCs w:val="24"/>
        </w:rPr>
        <w:t xml:space="preserve">le ferait </w:t>
      </w:r>
      <w:r w:rsidR="007D53AA">
        <w:rPr>
          <w:sz w:val="24"/>
          <w:szCs w:val="24"/>
        </w:rPr>
        <w:t>tout auteur de ce genre.</w:t>
      </w:r>
    </w:p>
    <w:p w:rsidR="005D006D" w:rsidRDefault="005D006D" w:rsidP="005D006D">
      <w:pPr>
        <w:spacing w:after="0"/>
        <w:jc w:val="both"/>
        <w:rPr>
          <w:sz w:val="24"/>
          <w:szCs w:val="24"/>
        </w:rPr>
      </w:pPr>
      <w:r>
        <w:rPr>
          <w:sz w:val="24"/>
          <w:szCs w:val="24"/>
        </w:rPr>
        <w:t xml:space="preserve">   </w:t>
      </w:r>
      <w:r w:rsidR="00692D89">
        <w:rPr>
          <w:sz w:val="24"/>
          <w:szCs w:val="24"/>
        </w:rPr>
        <w:t xml:space="preserve"> Mais le genre des mémoires évolue et rencontre l’autobiographie plus personnelle jusqu’à se confondre avec elle (Rousseau, Chateaubriand). </w:t>
      </w:r>
      <w:r w:rsidRPr="005D006D">
        <w:rPr>
          <w:b/>
          <w:bCs/>
          <w:sz w:val="24"/>
          <w:szCs w:val="24"/>
        </w:rPr>
        <w:t>Le partage entre ces deux sous-genres de</w:t>
      </w:r>
      <w:r w:rsidR="00E75C8A" w:rsidRPr="00E75C8A">
        <w:rPr>
          <w:b/>
          <w:bCs/>
          <w:sz w:val="24"/>
          <w:szCs w:val="24"/>
        </w:rPr>
        <w:t xml:space="preserve"> </w:t>
      </w:r>
      <w:r w:rsidRPr="005D006D">
        <w:rPr>
          <w:b/>
          <w:bCs/>
          <w:sz w:val="24"/>
          <w:szCs w:val="24"/>
        </w:rPr>
        <w:t>la littérature intime tient à ce que les mémoires sont censés contenir un témoignage historique et ne couvrir qu’une partie de la vie de l’auteur.</w:t>
      </w:r>
      <w:r w:rsidR="007D53AA">
        <w:rPr>
          <w:b/>
          <w:bCs/>
          <w:sz w:val="24"/>
          <w:szCs w:val="24"/>
        </w:rPr>
        <w:t xml:space="preserve"> </w:t>
      </w:r>
    </w:p>
    <w:p w:rsidR="001266C6" w:rsidRDefault="005D006D" w:rsidP="008A31A9">
      <w:pPr>
        <w:jc w:val="both"/>
        <w:rPr>
          <w:sz w:val="24"/>
          <w:szCs w:val="24"/>
        </w:rPr>
      </w:pPr>
      <w:r>
        <w:rPr>
          <w:sz w:val="24"/>
          <w:szCs w:val="24"/>
        </w:rPr>
        <w:t xml:space="preserve">      </w:t>
      </w:r>
      <w:r w:rsidR="00B72193">
        <w:rPr>
          <w:sz w:val="24"/>
          <w:szCs w:val="24"/>
        </w:rPr>
        <w:t xml:space="preserve">De plus, </w:t>
      </w:r>
      <w:r w:rsidR="00B72193">
        <w:rPr>
          <w:rFonts w:cstheme="minorHAnsi"/>
          <w:sz w:val="24"/>
          <w:szCs w:val="24"/>
        </w:rPr>
        <w:t>à</w:t>
      </w:r>
      <w:r w:rsidR="00692D89">
        <w:rPr>
          <w:sz w:val="24"/>
          <w:szCs w:val="24"/>
        </w:rPr>
        <w:t xml:space="preserve"> côté des grands hommes ou des célébrités tentées par l’écriture de leurs mémoires, il y a </w:t>
      </w:r>
      <w:r w:rsidR="00692D89" w:rsidRPr="005D006D">
        <w:rPr>
          <w:b/>
          <w:bCs/>
          <w:sz w:val="24"/>
          <w:szCs w:val="24"/>
        </w:rPr>
        <w:t>les écrivains</w:t>
      </w:r>
      <w:r>
        <w:rPr>
          <w:sz w:val="24"/>
          <w:szCs w:val="24"/>
        </w:rPr>
        <w:t>,</w:t>
      </w:r>
      <w:r w:rsidR="00692D89">
        <w:rPr>
          <w:sz w:val="24"/>
          <w:szCs w:val="24"/>
        </w:rPr>
        <w:t xml:space="preserve"> pour qui ils sont une manière de </w:t>
      </w:r>
      <w:r>
        <w:rPr>
          <w:sz w:val="24"/>
          <w:szCs w:val="24"/>
        </w:rPr>
        <w:t xml:space="preserve">construire </w:t>
      </w:r>
      <w:r w:rsidR="00692D89">
        <w:rPr>
          <w:sz w:val="24"/>
          <w:szCs w:val="24"/>
        </w:rPr>
        <w:t>leur propre mythologie</w:t>
      </w:r>
      <w:r>
        <w:rPr>
          <w:sz w:val="24"/>
          <w:szCs w:val="24"/>
        </w:rPr>
        <w:t xml:space="preserve">, c’est-à-dire de trouver la forme de leur destin particulier dans l’enfance, racontée comme la condition de l’œuvre entier qui en découle (Sartre, </w:t>
      </w:r>
      <w:r w:rsidRPr="005D006D">
        <w:rPr>
          <w:i/>
          <w:iCs/>
          <w:sz w:val="24"/>
          <w:szCs w:val="24"/>
        </w:rPr>
        <w:t>Les Mots</w:t>
      </w:r>
      <w:r>
        <w:rPr>
          <w:sz w:val="24"/>
          <w:szCs w:val="24"/>
        </w:rPr>
        <w:t xml:space="preserve"> ou Sarraute, </w:t>
      </w:r>
      <w:r w:rsidRPr="005D006D">
        <w:rPr>
          <w:i/>
          <w:iCs/>
          <w:sz w:val="24"/>
          <w:szCs w:val="24"/>
        </w:rPr>
        <w:t>Enfance</w:t>
      </w:r>
      <w:r>
        <w:rPr>
          <w:sz w:val="24"/>
          <w:szCs w:val="24"/>
        </w:rPr>
        <w:t>).</w:t>
      </w:r>
      <w:r w:rsidR="00E75C8A" w:rsidRPr="00E75C8A">
        <w:rPr>
          <w:sz w:val="24"/>
          <w:szCs w:val="24"/>
        </w:rPr>
        <w:t xml:space="preserve"> </w:t>
      </w:r>
      <w:r w:rsidR="00B72193">
        <w:rPr>
          <w:sz w:val="24"/>
          <w:szCs w:val="24"/>
        </w:rPr>
        <w:t>Et p</w:t>
      </w:r>
      <w:r w:rsidR="00E75C8A">
        <w:rPr>
          <w:sz w:val="24"/>
          <w:szCs w:val="24"/>
        </w:rPr>
        <w:t>resque toujours, les auteurs trouvent une façon particulière de parler d’eux, qui s’éloigne de la simplicité égotiste du JE : Nathalie Sarraute engage un dialogue avec elle-même et tutoie celle qu’elle fut</w:t>
      </w:r>
      <w:r w:rsidR="00B72193">
        <w:rPr>
          <w:sz w:val="24"/>
          <w:szCs w:val="24"/>
        </w:rPr>
        <w:t>.</w:t>
      </w:r>
      <w:r w:rsidR="00E75C8A">
        <w:rPr>
          <w:sz w:val="24"/>
          <w:szCs w:val="24"/>
        </w:rPr>
        <w:t xml:space="preserve"> </w:t>
      </w:r>
      <w:r w:rsidR="00E75C8A" w:rsidRPr="00B72193">
        <w:rPr>
          <w:b/>
          <w:bCs/>
          <w:sz w:val="24"/>
          <w:szCs w:val="24"/>
        </w:rPr>
        <w:t>M.Y.</w:t>
      </w:r>
      <w:r w:rsidR="00ED003D" w:rsidRPr="00B72193">
        <w:rPr>
          <w:b/>
          <w:bCs/>
          <w:sz w:val="24"/>
          <w:szCs w:val="24"/>
        </w:rPr>
        <w:t xml:space="preserve"> elle-même</w:t>
      </w:r>
      <w:r w:rsidR="00ED003D">
        <w:rPr>
          <w:sz w:val="24"/>
          <w:szCs w:val="24"/>
        </w:rPr>
        <w:t>,</w:t>
      </w:r>
      <w:r w:rsidR="00E75C8A">
        <w:rPr>
          <w:sz w:val="24"/>
          <w:szCs w:val="24"/>
        </w:rPr>
        <w:t xml:space="preserve"> dans </w:t>
      </w:r>
      <w:r w:rsidR="00E75C8A" w:rsidRPr="00E75C8A">
        <w:rPr>
          <w:i/>
          <w:iCs/>
          <w:sz w:val="24"/>
          <w:szCs w:val="24"/>
        </w:rPr>
        <w:t>Souvenirs pieux</w:t>
      </w:r>
      <w:r w:rsidR="00E75C8A">
        <w:rPr>
          <w:sz w:val="24"/>
          <w:szCs w:val="24"/>
        </w:rPr>
        <w:t>,</w:t>
      </w:r>
      <w:r w:rsidR="00B72193">
        <w:rPr>
          <w:sz w:val="24"/>
          <w:szCs w:val="24"/>
        </w:rPr>
        <w:t xml:space="preserve"> comme dans les deux autres tomes du </w:t>
      </w:r>
      <w:r w:rsidR="00B72193">
        <w:rPr>
          <w:i/>
          <w:iCs/>
          <w:sz w:val="24"/>
          <w:szCs w:val="24"/>
        </w:rPr>
        <w:t>L</w:t>
      </w:r>
      <w:r w:rsidR="00B72193" w:rsidRPr="00B72193">
        <w:rPr>
          <w:i/>
          <w:iCs/>
          <w:sz w:val="24"/>
          <w:szCs w:val="24"/>
        </w:rPr>
        <w:t>abyrinthe du monde</w:t>
      </w:r>
      <w:r w:rsidR="00B72193">
        <w:rPr>
          <w:sz w:val="24"/>
          <w:szCs w:val="24"/>
        </w:rPr>
        <w:t xml:space="preserve">, publiés sous l’intitulé de Mémoires, </w:t>
      </w:r>
      <w:r w:rsidR="00E75C8A">
        <w:rPr>
          <w:sz w:val="24"/>
          <w:szCs w:val="24"/>
        </w:rPr>
        <w:t xml:space="preserve"> choisit d’éviter toute confidence véritablement personnelle, mais retrace l’histoire familiale et évoque ses ancêtres, parfois fort lointains, dans le but de montrer comment tout enfant hérite de l’ensemble de l’humanité</w:t>
      </w:r>
      <w:r w:rsidR="00ED003D">
        <w:rPr>
          <w:sz w:val="24"/>
          <w:szCs w:val="24"/>
        </w:rPr>
        <w:t> ; son propos n’est donc pas à proprement parler autobiographique et aucun pacte de lecture ne vient d’ailleurs scellé l’entreprise littéraire</w:t>
      </w:r>
      <w:r w:rsidR="00F149A7">
        <w:rPr>
          <w:rStyle w:val="Appelnotedebasdep"/>
          <w:sz w:val="24"/>
          <w:szCs w:val="24"/>
        </w:rPr>
        <w:footnoteReference w:id="1"/>
      </w:r>
      <w:r w:rsidR="00ED003D">
        <w:rPr>
          <w:sz w:val="24"/>
          <w:szCs w:val="24"/>
        </w:rPr>
        <w:t> :</w:t>
      </w:r>
      <w:r w:rsidR="00B72193">
        <w:rPr>
          <w:sz w:val="24"/>
          <w:szCs w:val="24"/>
        </w:rPr>
        <w:t xml:space="preserve"> son parti pris singulier est l’effacement du moi </w:t>
      </w:r>
      <w:r w:rsidR="00B72193" w:rsidRPr="00B72193">
        <w:rPr>
          <w:i/>
          <w:iCs/>
          <w:sz w:val="24"/>
          <w:szCs w:val="24"/>
        </w:rPr>
        <w:t>a priori</w:t>
      </w:r>
      <w:r w:rsidR="00B72193">
        <w:rPr>
          <w:sz w:val="24"/>
          <w:szCs w:val="24"/>
        </w:rPr>
        <w:t>, sa satellisation dans les souvenirs indirects, les portraits de familiers, de paysages…et sa reconstitution au fils de l’écriture, dans le réagencement des matériaux bruts de la mémoire par l’écriture. Comprenons que pour elle, contrairement à Chateaubriand, par exemple, il n’a pas de moi préexistant à l’œuvre : il va se construire par l’écriture. Voilà l’enjeu de l’œuvre véritablement</w:t>
      </w:r>
      <w:r w:rsidR="00493D14">
        <w:rPr>
          <w:sz w:val="24"/>
          <w:szCs w:val="24"/>
        </w:rPr>
        <w:t xml:space="preserve"> </w:t>
      </w:r>
      <w:r w:rsidR="00B72193">
        <w:rPr>
          <w:rStyle w:val="Appelnotedebasdep"/>
          <w:sz w:val="24"/>
          <w:szCs w:val="24"/>
        </w:rPr>
        <w:footnoteReference w:id="2"/>
      </w:r>
      <w:r w:rsidR="00B72193">
        <w:rPr>
          <w:sz w:val="24"/>
          <w:szCs w:val="24"/>
        </w:rPr>
        <w:t>.</w:t>
      </w:r>
    </w:p>
    <w:p w:rsidR="00C90FB5" w:rsidRDefault="00E75C8A" w:rsidP="008A31A9">
      <w:pPr>
        <w:jc w:val="both"/>
        <w:rPr>
          <w:sz w:val="24"/>
          <w:szCs w:val="24"/>
        </w:rPr>
      </w:pPr>
      <w:r>
        <w:rPr>
          <w:sz w:val="24"/>
          <w:szCs w:val="24"/>
        </w:rPr>
        <w:t>« Cet enfant du sexe féminin</w:t>
      </w:r>
      <w:r w:rsidR="00ED003D">
        <w:rPr>
          <w:sz w:val="24"/>
          <w:szCs w:val="24"/>
        </w:rPr>
        <w:t xml:space="preserve">, déjà pris dans les coordonnées de l’ère chrétienne et de l’Europe du XX° siècle, ce bout de chair rose pleurant dans un berceau bleu, </w:t>
      </w:r>
      <w:r w:rsidR="00C90FB5">
        <w:rPr>
          <w:sz w:val="24"/>
          <w:szCs w:val="24"/>
        </w:rPr>
        <w:t xml:space="preserve">m’oblige à me poser une série de questions d’autant plus redoutables qu’elles me paraissent banales, et qu’un littérateur qui sait son métier se garde bien de formuler. Que cet enfant soit moi, je n’en puis douter sans douter de tout. </w:t>
      </w:r>
      <w:r w:rsidR="00C90FB5" w:rsidRPr="00F149A7">
        <w:rPr>
          <w:b/>
          <w:bCs/>
          <w:sz w:val="24"/>
          <w:szCs w:val="24"/>
        </w:rPr>
        <w:t xml:space="preserve">Néanmoins, pour triompher en partie du sentiment d’irréalité que me donne cette identification, je suis forcée, tout comme je le serais pour un personnage historique que j’aurais tenté de recréer, de m’accrocher à des bribes </w:t>
      </w:r>
      <w:r w:rsidR="008D374B" w:rsidRPr="00F149A7">
        <w:rPr>
          <w:b/>
          <w:bCs/>
          <w:sz w:val="24"/>
          <w:szCs w:val="24"/>
        </w:rPr>
        <w:t>d</w:t>
      </w:r>
      <w:r w:rsidR="00C90FB5" w:rsidRPr="00F149A7">
        <w:rPr>
          <w:b/>
          <w:bCs/>
          <w:sz w:val="24"/>
          <w:szCs w:val="24"/>
        </w:rPr>
        <w:t>e souvenirs reçus de seconde ou de dixième main, à des informations tirées de bouts de lettres ou de feuillets de calepins qu’on a négligé de jeter au panier</w:t>
      </w:r>
      <w:r w:rsidR="008D374B" w:rsidRPr="00F149A7">
        <w:rPr>
          <w:b/>
          <w:bCs/>
          <w:sz w:val="24"/>
          <w:szCs w:val="24"/>
        </w:rPr>
        <w:t>, et que notre avidité de savoir pressure au-delà de ce qu’ils peuvent donner, ou d’aller compulser dans des mairies ou chez des notaires des pièces authentiques dont le jargon administratif et légal élimine tout contenu humain</w:t>
      </w:r>
      <w:r w:rsidR="008D374B">
        <w:rPr>
          <w:rFonts w:cstheme="minorHAnsi"/>
          <w:sz w:val="24"/>
          <w:szCs w:val="24"/>
        </w:rPr>
        <w:t xml:space="preserve"> [</w:t>
      </w:r>
      <w:r w:rsidR="008D374B">
        <w:rPr>
          <w:sz w:val="24"/>
          <w:szCs w:val="24"/>
        </w:rPr>
        <w:t>…</w:t>
      </w:r>
      <w:r w:rsidR="008D374B">
        <w:rPr>
          <w:rFonts w:cstheme="minorHAnsi"/>
          <w:sz w:val="24"/>
          <w:szCs w:val="24"/>
        </w:rPr>
        <w:t>]</w:t>
      </w:r>
      <w:r w:rsidR="008D374B">
        <w:rPr>
          <w:sz w:val="24"/>
          <w:szCs w:val="24"/>
        </w:rPr>
        <w:t xml:space="preserve"> C’est avec curiosité que je me mets i</w:t>
      </w:r>
      <w:r w:rsidR="00F149A7">
        <w:rPr>
          <w:sz w:val="24"/>
          <w:szCs w:val="24"/>
        </w:rPr>
        <w:t>c</w:t>
      </w:r>
      <w:r w:rsidR="008D374B">
        <w:rPr>
          <w:sz w:val="24"/>
          <w:szCs w:val="24"/>
        </w:rPr>
        <w:t xml:space="preserve">i à rejointoyer (ces bribes) pour voir ce que va donner leur assemblage : l’image d’une personne et de quelques autres, d’un milieu, d’un site, ou, çà et là, </w:t>
      </w:r>
      <w:r w:rsidR="008D374B" w:rsidRPr="008D374B">
        <w:rPr>
          <w:sz w:val="24"/>
          <w:szCs w:val="24"/>
        </w:rPr>
        <w:t xml:space="preserve"> une échappée momentanée sur ce qui est sans nom et sans forme.»</w:t>
      </w:r>
    </w:p>
    <w:p w:rsidR="007D53AA" w:rsidRDefault="00493D14" w:rsidP="008A31A9">
      <w:pPr>
        <w:jc w:val="both"/>
        <w:rPr>
          <w:sz w:val="24"/>
          <w:szCs w:val="24"/>
        </w:rPr>
      </w:pPr>
      <w:r>
        <w:rPr>
          <w:sz w:val="24"/>
          <w:szCs w:val="24"/>
        </w:rPr>
        <w:lastRenderedPageBreak/>
        <w:t xml:space="preserve">        Son Hadrien entame aussi l’écriture de ses mémoires comme une lettre à Marc, son successeur, projet modeste et flou au départ et qui prend de l’ampleur assez vite, dont il mesure d’ailleurs l’intérêt et l’enjeu en cours de rédaction</w:t>
      </w:r>
      <w:r w:rsidR="007F0620">
        <w:rPr>
          <w:sz w:val="24"/>
          <w:szCs w:val="24"/>
        </w:rPr>
        <w:t xml:space="preserve"> </w:t>
      </w:r>
      <w:r w:rsidR="000C6E33">
        <w:rPr>
          <w:sz w:val="24"/>
          <w:szCs w:val="24"/>
        </w:rPr>
        <w:t>(p.29/FOLIO).</w:t>
      </w:r>
    </w:p>
    <w:p w:rsidR="008D374B" w:rsidRDefault="003E3429" w:rsidP="008A31A9">
      <w:pPr>
        <w:jc w:val="both"/>
        <w:rPr>
          <w:rFonts w:cstheme="minorHAnsi"/>
          <w:sz w:val="24"/>
          <w:szCs w:val="24"/>
        </w:rPr>
      </w:pPr>
      <w:r w:rsidRPr="00493D14">
        <w:rPr>
          <w:rFonts w:cstheme="minorHAnsi"/>
          <w:b/>
          <w:bCs/>
          <w:sz w:val="24"/>
          <w:szCs w:val="24"/>
        </w:rPr>
        <w:t xml:space="preserve">    Enfin, </w:t>
      </w:r>
      <w:r w:rsidR="00274E53" w:rsidRPr="00493D14">
        <w:rPr>
          <w:rFonts w:cstheme="minorHAnsi"/>
          <w:b/>
          <w:bCs/>
          <w:sz w:val="24"/>
          <w:szCs w:val="24"/>
        </w:rPr>
        <w:t xml:space="preserve">ultime évolution, </w:t>
      </w:r>
      <w:r w:rsidRPr="00493D14">
        <w:rPr>
          <w:rFonts w:cstheme="minorHAnsi"/>
          <w:b/>
          <w:bCs/>
          <w:sz w:val="24"/>
          <w:szCs w:val="24"/>
        </w:rPr>
        <w:t>le genre des mémoires a pris une forme dérivée, celle des mémoires apocryphes ou faux mémoires</w:t>
      </w:r>
      <w:r>
        <w:rPr>
          <w:rFonts w:cstheme="minorHAnsi"/>
          <w:sz w:val="24"/>
          <w:szCs w:val="24"/>
        </w:rPr>
        <w:t xml:space="preserve">, </w:t>
      </w:r>
      <w:r w:rsidR="00493D14">
        <w:rPr>
          <w:rFonts w:cstheme="minorHAnsi"/>
          <w:sz w:val="24"/>
          <w:szCs w:val="24"/>
        </w:rPr>
        <w:t xml:space="preserve">dérive </w:t>
      </w:r>
      <w:r>
        <w:rPr>
          <w:rFonts w:cstheme="minorHAnsi"/>
          <w:sz w:val="24"/>
          <w:szCs w:val="24"/>
        </w:rPr>
        <w:t xml:space="preserve">qui concerne </w:t>
      </w:r>
      <w:r w:rsidR="00493D14">
        <w:rPr>
          <w:rFonts w:cstheme="minorHAnsi"/>
          <w:sz w:val="24"/>
          <w:szCs w:val="24"/>
        </w:rPr>
        <w:t xml:space="preserve">encore </w:t>
      </w:r>
      <w:r>
        <w:rPr>
          <w:rFonts w:cstheme="minorHAnsi"/>
          <w:sz w:val="24"/>
          <w:szCs w:val="24"/>
        </w:rPr>
        <w:t xml:space="preserve">notre œuvre, puisqu’Hadrien </w:t>
      </w:r>
      <w:r w:rsidR="002B5FE6">
        <w:rPr>
          <w:rFonts w:cstheme="minorHAnsi"/>
          <w:sz w:val="24"/>
          <w:szCs w:val="24"/>
        </w:rPr>
        <w:t>a</w:t>
      </w:r>
      <w:r>
        <w:rPr>
          <w:rFonts w:cstheme="minorHAnsi"/>
          <w:sz w:val="24"/>
          <w:szCs w:val="24"/>
        </w:rPr>
        <w:t xml:space="preserve"> </w:t>
      </w:r>
      <w:r w:rsidR="00493D14">
        <w:rPr>
          <w:rFonts w:cstheme="minorHAnsi"/>
          <w:sz w:val="24"/>
          <w:szCs w:val="24"/>
        </w:rPr>
        <w:t xml:space="preserve">bien </w:t>
      </w:r>
      <w:r>
        <w:rPr>
          <w:rFonts w:cstheme="minorHAnsi"/>
          <w:sz w:val="24"/>
          <w:szCs w:val="24"/>
        </w:rPr>
        <w:t>écrit son propre témoignage,</w:t>
      </w:r>
      <w:r w:rsidR="002B5FE6">
        <w:rPr>
          <w:rFonts w:cstheme="minorHAnsi"/>
          <w:sz w:val="24"/>
          <w:szCs w:val="24"/>
        </w:rPr>
        <w:t xml:space="preserve"> perdu et</w:t>
      </w:r>
      <w:r>
        <w:rPr>
          <w:rFonts w:cstheme="minorHAnsi"/>
          <w:sz w:val="24"/>
          <w:szCs w:val="24"/>
        </w:rPr>
        <w:t xml:space="preserve"> reconstruit ici de toutes pièces par M.Y. Il s’agit donc d’un roman, où l’histoire a une part prépondérante, aussi bien que l’histoire personnelle, que le narrateur traite peu par l’anecdote, mais surtout par l’analyse.</w:t>
      </w:r>
    </w:p>
    <w:p w:rsidR="00B65577" w:rsidRDefault="00B65577" w:rsidP="00B65577">
      <w:pPr>
        <w:pStyle w:val="Paragraphedeliste"/>
        <w:ind w:left="1364"/>
        <w:rPr>
          <w:sz w:val="24"/>
          <w:szCs w:val="24"/>
        </w:rPr>
      </w:pPr>
    </w:p>
    <w:p w:rsidR="003636AB" w:rsidRPr="00065E99" w:rsidRDefault="003636AB" w:rsidP="00065E99">
      <w:pPr>
        <w:pStyle w:val="Paragraphedeliste"/>
        <w:numPr>
          <w:ilvl w:val="0"/>
          <w:numId w:val="24"/>
        </w:numPr>
        <w:rPr>
          <w:b/>
          <w:bCs/>
          <w:sz w:val="28"/>
          <w:szCs w:val="28"/>
        </w:rPr>
      </w:pPr>
      <w:r w:rsidRPr="00065E99">
        <w:rPr>
          <w:b/>
          <w:bCs/>
          <w:sz w:val="28"/>
          <w:szCs w:val="28"/>
        </w:rPr>
        <w:t xml:space="preserve">Le choix </w:t>
      </w:r>
      <w:r w:rsidR="002262DB" w:rsidRPr="00065E99">
        <w:rPr>
          <w:b/>
          <w:bCs/>
          <w:sz w:val="28"/>
          <w:szCs w:val="28"/>
        </w:rPr>
        <w:t>de l’œuvre et le choix d’un angle de lecture</w:t>
      </w:r>
      <w:r w:rsidRPr="00065E99">
        <w:rPr>
          <w:b/>
          <w:bCs/>
          <w:sz w:val="28"/>
          <w:szCs w:val="28"/>
        </w:rPr>
        <w:t xml:space="preserve"> : </w:t>
      </w:r>
    </w:p>
    <w:p w:rsidR="001266C6" w:rsidRDefault="001266C6" w:rsidP="001266C6">
      <w:pPr>
        <w:spacing w:after="0"/>
        <w:jc w:val="both"/>
        <w:rPr>
          <w:sz w:val="24"/>
          <w:szCs w:val="24"/>
        </w:rPr>
      </w:pPr>
      <w:r>
        <w:rPr>
          <w:sz w:val="24"/>
          <w:szCs w:val="24"/>
        </w:rPr>
        <w:t xml:space="preserve">      </w:t>
      </w:r>
      <w:r w:rsidR="00385CE6">
        <w:rPr>
          <w:rFonts w:cstheme="minorHAnsi"/>
          <w:sz w:val="24"/>
          <w:szCs w:val="24"/>
        </w:rPr>
        <w:t>À</w:t>
      </w:r>
      <w:r w:rsidR="00385CE6">
        <w:rPr>
          <w:sz w:val="24"/>
          <w:szCs w:val="24"/>
        </w:rPr>
        <w:t xml:space="preserve"> la lumière de ces éléments, l</w:t>
      </w:r>
      <w:r w:rsidRPr="00FD1627">
        <w:rPr>
          <w:sz w:val="24"/>
          <w:szCs w:val="24"/>
        </w:rPr>
        <w:t>’intitulé du parcours « soi-même comme un autre » invite</w:t>
      </w:r>
      <w:r w:rsidR="00385CE6">
        <w:rPr>
          <w:sz w:val="24"/>
          <w:szCs w:val="24"/>
        </w:rPr>
        <w:t xml:space="preserve"> donc</w:t>
      </w:r>
      <w:r w:rsidRPr="00FD1627">
        <w:rPr>
          <w:sz w:val="24"/>
          <w:szCs w:val="24"/>
        </w:rPr>
        <w:t xml:space="preserve"> à lire </w:t>
      </w:r>
      <w:r w:rsidRPr="00FD1627">
        <w:rPr>
          <w:i/>
          <w:iCs/>
          <w:sz w:val="24"/>
          <w:szCs w:val="24"/>
        </w:rPr>
        <w:t>Mémoires d’Hadrien</w:t>
      </w:r>
      <w:r w:rsidRPr="00FD1627">
        <w:rPr>
          <w:sz w:val="24"/>
          <w:szCs w:val="24"/>
        </w:rPr>
        <w:t xml:space="preserve"> comme </w:t>
      </w:r>
      <w:r w:rsidRPr="009B5884">
        <w:rPr>
          <w:sz w:val="24"/>
          <w:szCs w:val="24"/>
        </w:rPr>
        <w:t>un roman de la découverte de soi</w:t>
      </w:r>
      <w:r w:rsidR="00984B37">
        <w:rPr>
          <w:sz w:val="24"/>
          <w:szCs w:val="24"/>
        </w:rPr>
        <w:t xml:space="preserve"> dans l’exercice de l’écriture à la 1° personne.</w:t>
      </w:r>
      <w:r>
        <w:rPr>
          <w:sz w:val="24"/>
          <w:szCs w:val="24"/>
        </w:rPr>
        <w:t xml:space="preserve"> L’expression éponyme de l’essai de Paul Ricoeur</w:t>
      </w:r>
      <w:r>
        <w:rPr>
          <w:rStyle w:val="Appelnotedebasdep"/>
          <w:sz w:val="24"/>
          <w:szCs w:val="24"/>
        </w:rPr>
        <w:footnoteReference w:id="3"/>
      </w:r>
      <w:r>
        <w:rPr>
          <w:sz w:val="24"/>
          <w:szCs w:val="24"/>
        </w:rPr>
        <w:t xml:space="preserve"> oriente l’étude sur la question de </w:t>
      </w:r>
      <w:r w:rsidRPr="00C91200">
        <w:rPr>
          <w:sz w:val="24"/>
          <w:szCs w:val="24"/>
        </w:rPr>
        <w:t>l’identité, c’est-à-dire, de la connaissance de soi,</w:t>
      </w:r>
      <w:r>
        <w:rPr>
          <w:sz w:val="24"/>
          <w:szCs w:val="24"/>
        </w:rPr>
        <w:t xml:space="preserve"> entreprise philosophique justifiée pour un homme qui sent sa mort arriver, comme l’est Hadrien, mais qui peut aussi intéresser nos élèves adolescents s’interrogeant sur la forme à donner à leur existence prochaine. En effet, essayant de cerner sa vie, </w:t>
      </w:r>
      <w:r w:rsidRPr="00984B37">
        <w:rPr>
          <w:b/>
          <w:bCs/>
          <w:sz w:val="24"/>
          <w:szCs w:val="24"/>
        </w:rPr>
        <w:t>l’empereur tente de mesurer s’il fit œuvre utile</w:t>
      </w:r>
      <w:r>
        <w:rPr>
          <w:sz w:val="24"/>
          <w:szCs w:val="24"/>
        </w:rPr>
        <w:t xml:space="preserve">, si le choix de </w:t>
      </w:r>
      <w:proofErr w:type="spellStart"/>
      <w:r>
        <w:rPr>
          <w:sz w:val="24"/>
          <w:szCs w:val="24"/>
        </w:rPr>
        <w:t>Plotine</w:t>
      </w:r>
      <w:proofErr w:type="spellEnd"/>
      <w:r>
        <w:rPr>
          <w:sz w:val="24"/>
          <w:szCs w:val="24"/>
        </w:rPr>
        <w:t xml:space="preserve">, qui favorisa sa candidature à la succession de Trajan, fut un bon choix. </w:t>
      </w:r>
      <w:r w:rsidRPr="00984B37">
        <w:rPr>
          <w:b/>
          <w:bCs/>
          <w:sz w:val="24"/>
          <w:szCs w:val="24"/>
        </w:rPr>
        <w:t>Ce bilan d’une vie s’interrogeant sur les valeurs mises en acte, sur les capacités explorées mais aussi sur les manquements et les faiblesses, a plusieurs visées</w:t>
      </w:r>
      <w:r>
        <w:rPr>
          <w:sz w:val="24"/>
          <w:szCs w:val="24"/>
        </w:rPr>
        <w:t xml:space="preserve"> : </w:t>
      </w:r>
      <w:r w:rsidRPr="00984B37">
        <w:rPr>
          <w:sz w:val="24"/>
          <w:szCs w:val="24"/>
          <w:bdr w:val="single" w:sz="4" w:space="0" w:color="auto"/>
        </w:rPr>
        <w:t>d’abord</w:t>
      </w:r>
      <w:r>
        <w:rPr>
          <w:sz w:val="24"/>
          <w:szCs w:val="24"/>
        </w:rPr>
        <w:t xml:space="preserve">, </w:t>
      </w:r>
      <w:r w:rsidRPr="00C91200">
        <w:rPr>
          <w:sz w:val="24"/>
          <w:szCs w:val="24"/>
        </w:rPr>
        <w:t xml:space="preserve">se mesurer soi-même, </w:t>
      </w:r>
      <w:r w:rsidRPr="000C6E33">
        <w:rPr>
          <w:sz w:val="24"/>
          <w:szCs w:val="24"/>
          <w:bdr w:val="single" w:sz="4" w:space="0" w:color="auto"/>
        </w:rPr>
        <w:t>ensuite</w:t>
      </w:r>
      <w:r w:rsidRPr="00C91200">
        <w:rPr>
          <w:sz w:val="24"/>
          <w:szCs w:val="24"/>
        </w:rPr>
        <w:t>, gagner l’estime de</w:t>
      </w:r>
      <w:r w:rsidRPr="00CF36A2">
        <w:rPr>
          <w:b/>
          <w:bCs/>
          <w:sz w:val="24"/>
          <w:szCs w:val="24"/>
        </w:rPr>
        <w:t xml:space="preserve"> </w:t>
      </w:r>
      <w:r w:rsidRPr="00C91200">
        <w:rPr>
          <w:sz w:val="24"/>
          <w:szCs w:val="24"/>
        </w:rPr>
        <w:t>l’autre,</w:t>
      </w:r>
      <w:r>
        <w:rPr>
          <w:sz w:val="24"/>
          <w:szCs w:val="24"/>
        </w:rPr>
        <w:t xml:space="preserve"> ce Marc auquel s’adresse cette vaste lettre testamentaire, futur Marc-Aurèle, successeur d’Hadrien quelques années plus tard. </w:t>
      </w:r>
      <w:r>
        <w:rPr>
          <w:rFonts w:cstheme="minorHAnsi"/>
          <w:sz w:val="24"/>
          <w:szCs w:val="24"/>
        </w:rPr>
        <w:t>É</w:t>
      </w:r>
      <w:r>
        <w:rPr>
          <w:sz w:val="24"/>
          <w:szCs w:val="24"/>
        </w:rPr>
        <w:t xml:space="preserve">crire à la première personne est une démarche qui doit, non seulement conforter celui qui écrit sur la valeur et le sens de sa propre existence, conjurer la mort en permettant de laisser une trace de soi mise en forme, distanciée, réfléchie ; mais encore, s’adressant à autrui, ce discours doit pouvoir toucher cet autre, qui trouvera dans l’expérience relatée une occasion de revenir à soi : « soi-même comme un autre », la formule trouve son sens plein dans l’idée de la réciprocité et transforme tout ce que le discours autobiographique peut avoir de personnel en un propos universel, but du reste affiché clairement par M.Y. dans ses </w:t>
      </w:r>
      <w:r w:rsidRPr="00950A64">
        <w:rPr>
          <w:i/>
          <w:iCs/>
          <w:sz w:val="24"/>
          <w:szCs w:val="24"/>
        </w:rPr>
        <w:t>Carnets</w:t>
      </w:r>
      <w:r>
        <w:rPr>
          <w:i/>
          <w:iCs/>
          <w:sz w:val="24"/>
          <w:szCs w:val="24"/>
        </w:rPr>
        <w:t> </w:t>
      </w:r>
      <w:r>
        <w:rPr>
          <w:sz w:val="24"/>
          <w:szCs w:val="24"/>
        </w:rPr>
        <w:t xml:space="preserve">:  </w:t>
      </w:r>
    </w:p>
    <w:p w:rsidR="001266C6" w:rsidRDefault="001266C6" w:rsidP="001266C6">
      <w:pPr>
        <w:spacing w:after="0"/>
        <w:jc w:val="both"/>
        <w:rPr>
          <w:sz w:val="24"/>
          <w:szCs w:val="24"/>
        </w:rPr>
      </w:pPr>
      <w:r>
        <w:rPr>
          <w:sz w:val="24"/>
          <w:szCs w:val="24"/>
        </w:rPr>
        <w:t xml:space="preserve">                              « Tout être qui a vécu l’aventure humaine est moi.</w:t>
      </w:r>
      <w:r>
        <w:rPr>
          <w:rStyle w:val="Appelnotedebasdep"/>
          <w:sz w:val="24"/>
          <w:szCs w:val="24"/>
        </w:rPr>
        <w:footnoteReference w:id="4"/>
      </w:r>
      <w:r>
        <w:rPr>
          <w:sz w:val="24"/>
          <w:szCs w:val="24"/>
        </w:rPr>
        <w:t> »</w:t>
      </w:r>
    </w:p>
    <w:p w:rsidR="007F0620" w:rsidRDefault="00B26BE2" w:rsidP="000C6E33">
      <w:pPr>
        <w:jc w:val="both"/>
        <w:rPr>
          <w:sz w:val="24"/>
          <w:szCs w:val="24"/>
        </w:rPr>
      </w:pPr>
      <w:r>
        <w:rPr>
          <w:sz w:val="24"/>
          <w:szCs w:val="24"/>
        </w:rPr>
        <w:t xml:space="preserve">    La formule invite alors à considérer aussi ce moi comme l’expression de l’auteur</w:t>
      </w:r>
      <w:r w:rsidR="000C6E33">
        <w:rPr>
          <w:sz w:val="24"/>
          <w:szCs w:val="24"/>
        </w:rPr>
        <w:t>e</w:t>
      </w:r>
      <w:r>
        <w:rPr>
          <w:sz w:val="24"/>
          <w:szCs w:val="24"/>
        </w:rPr>
        <w:t xml:space="preserve">, MY, </w:t>
      </w:r>
      <w:r w:rsidR="000C6E33">
        <w:rPr>
          <w:sz w:val="24"/>
          <w:szCs w:val="24"/>
        </w:rPr>
        <w:t xml:space="preserve">inventant 15 ans avant </w:t>
      </w:r>
      <w:r w:rsidR="000C6E33" w:rsidRPr="000C6E33">
        <w:rPr>
          <w:i/>
          <w:iCs/>
          <w:sz w:val="24"/>
          <w:szCs w:val="24"/>
        </w:rPr>
        <w:t>Souvenirs Pieux</w:t>
      </w:r>
      <w:r w:rsidR="000C6E33">
        <w:rPr>
          <w:sz w:val="24"/>
          <w:szCs w:val="24"/>
        </w:rPr>
        <w:t>, cette formule originale de Mémoires, où la 1° personne devient une sorte de porte-voix : celle du personnage, celle de l’auteure, celle du lecteur</w:t>
      </w:r>
      <w:r w:rsidR="007F0620">
        <w:rPr>
          <w:sz w:val="24"/>
          <w:szCs w:val="24"/>
        </w:rPr>
        <w:t>.</w:t>
      </w:r>
    </w:p>
    <w:p w:rsidR="007F0620" w:rsidRDefault="007F0620" w:rsidP="000C6E33">
      <w:pPr>
        <w:jc w:val="both"/>
        <w:rPr>
          <w:sz w:val="24"/>
          <w:szCs w:val="24"/>
        </w:rPr>
      </w:pPr>
    </w:p>
    <w:p w:rsidR="007F0620" w:rsidRDefault="007F0620" w:rsidP="000C6E33">
      <w:pPr>
        <w:jc w:val="both"/>
        <w:rPr>
          <w:sz w:val="24"/>
          <w:szCs w:val="24"/>
        </w:rPr>
      </w:pPr>
    </w:p>
    <w:p w:rsidR="001266C6" w:rsidRDefault="000C6E33" w:rsidP="000C6E33">
      <w:pPr>
        <w:jc w:val="both"/>
        <w:rPr>
          <w:sz w:val="24"/>
          <w:szCs w:val="24"/>
        </w:rPr>
      </w:pPr>
      <w:r>
        <w:rPr>
          <w:sz w:val="24"/>
          <w:szCs w:val="24"/>
        </w:rPr>
        <w:lastRenderedPageBreak/>
        <w:t xml:space="preserve"> </w:t>
      </w:r>
    </w:p>
    <w:p w:rsidR="003636AB" w:rsidRDefault="003636AB" w:rsidP="00065E99">
      <w:pPr>
        <w:pStyle w:val="Paragraphedeliste"/>
        <w:numPr>
          <w:ilvl w:val="0"/>
          <w:numId w:val="24"/>
        </w:numPr>
        <w:rPr>
          <w:b/>
          <w:bCs/>
          <w:sz w:val="28"/>
          <w:szCs w:val="28"/>
        </w:rPr>
      </w:pPr>
      <w:r w:rsidRPr="00023989">
        <w:rPr>
          <w:b/>
          <w:bCs/>
          <w:sz w:val="28"/>
          <w:szCs w:val="28"/>
        </w:rPr>
        <w:t>Proposition pour l’étude de l’œuvre et du parcours :</w:t>
      </w:r>
    </w:p>
    <w:p w:rsidR="000C6E33" w:rsidRPr="000C6E33" w:rsidRDefault="000C6E33" w:rsidP="000C6E33">
      <w:pPr>
        <w:pStyle w:val="Paragraphedeliste"/>
        <w:ind w:left="1724"/>
        <w:rPr>
          <w:b/>
          <w:bCs/>
          <w:sz w:val="28"/>
          <w:szCs w:val="28"/>
        </w:rPr>
      </w:pPr>
      <w:r>
        <w:rPr>
          <w:b/>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1119505</wp:posOffset>
                </wp:positionH>
                <wp:positionV relativeFrom="paragraph">
                  <wp:posOffset>119380</wp:posOffset>
                </wp:positionV>
                <wp:extent cx="295275" cy="45719"/>
                <wp:effectExtent l="0" t="19050" r="47625" b="31115"/>
                <wp:wrapNone/>
                <wp:docPr id="1" name="Flèche : droite 1"/>
                <wp:cNvGraphicFramePr/>
                <a:graphic xmlns:a="http://schemas.openxmlformats.org/drawingml/2006/main">
                  <a:graphicData uri="http://schemas.microsoft.com/office/word/2010/wordprocessingShape">
                    <wps:wsp>
                      <wps:cNvSpPr/>
                      <wps:spPr>
                        <a:xfrm>
                          <a:off x="0" y="0"/>
                          <a:ext cx="2952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C6E33" w:rsidRDefault="000C6E33" w:rsidP="000C6E3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26" type="#_x0000_t13" style="position:absolute;left:0;text-align:left;margin-left:88.15pt;margin-top:9.4pt;width:23.2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" adj="19928" fillcolor="#4472c4 [3204]" strokecolor="#1f3763 [1604]" strokeweight="1pt">
                <v:textbox>
                  <w:txbxContent>
                    <w:p w:rsidR="000C6E33" w:rsidRDefault="000C6E33" w:rsidP="000C6E33">
                      <w:pPr>
                        <w:jc w:val="center"/>
                      </w:pPr>
                      <w:r>
                        <w:t xml:space="preserve">    </w:t>
                      </w:r>
                    </w:p>
                  </w:txbxContent>
                </v:textbox>
              </v:shape>
            </w:pict>
          </mc:Fallback>
        </mc:AlternateContent>
      </w:r>
      <w:r>
        <w:rPr>
          <w:b/>
          <w:bCs/>
          <w:sz w:val="28"/>
          <w:szCs w:val="28"/>
        </w:rPr>
        <w:t xml:space="preserve">          Commentaire de la progression (doc. 3 pages).</w:t>
      </w:r>
    </w:p>
    <w:p w:rsidR="000C6E33" w:rsidRDefault="000C6E33" w:rsidP="000C6E33">
      <w:pPr>
        <w:pStyle w:val="Paragraphedeliste"/>
        <w:ind w:left="1724"/>
        <w:rPr>
          <w:b/>
          <w:bCs/>
          <w:sz w:val="28"/>
          <w:szCs w:val="28"/>
        </w:rPr>
      </w:pPr>
    </w:p>
    <w:p w:rsidR="000C6E33" w:rsidRPr="00023989" w:rsidRDefault="000C6E33" w:rsidP="000C6E33">
      <w:pPr>
        <w:pStyle w:val="Paragraphedeliste"/>
        <w:ind w:left="1724"/>
        <w:rPr>
          <w:b/>
          <w:bCs/>
          <w:sz w:val="28"/>
          <w:szCs w:val="28"/>
        </w:rPr>
      </w:pPr>
    </w:p>
    <w:p w:rsidR="008A31A9" w:rsidRDefault="00611E75" w:rsidP="00611E75">
      <w:pPr>
        <w:pStyle w:val="Paragraphedeliste"/>
        <w:numPr>
          <w:ilvl w:val="0"/>
          <w:numId w:val="13"/>
        </w:numPr>
        <w:rPr>
          <w:b/>
          <w:bCs/>
          <w:sz w:val="24"/>
          <w:szCs w:val="24"/>
        </w:rPr>
      </w:pPr>
      <w:r w:rsidRPr="000C6E33">
        <w:rPr>
          <w:b/>
          <w:bCs/>
          <w:sz w:val="24"/>
          <w:szCs w:val="24"/>
          <w:u w:val="single"/>
        </w:rPr>
        <w:t>Introduction </w:t>
      </w:r>
      <w:r w:rsidR="000C6E33" w:rsidRPr="000C6E33">
        <w:rPr>
          <w:b/>
          <w:bCs/>
          <w:sz w:val="24"/>
          <w:szCs w:val="24"/>
          <w:u w:val="single"/>
        </w:rPr>
        <w:t>par l’image</w:t>
      </w:r>
      <w:r w:rsidR="000C6E33">
        <w:rPr>
          <w:b/>
          <w:bCs/>
          <w:sz w:val="24"/>
          <w:szCs w:val="24"/>
        </w:rPr>
        <w:t xml:space="preserve"> </w:t>
      </w:r>
      <w:r>
        <w:rPr>
          <w:b/>
          <w:bCs/>
          <w:sz w:val="24"/>
          <w:szCs w:val="24"/>
        </w:rPr>
        <w:t>:</w:t>
      </w:r>
    </w:p>
    <w:p w:rsidR="00611E75" w:rsidRDefault="00E711D3" w:rsidP="00E711D3">
      <w:pPr>
        <w:ind w:left="360"/>
        <w:jc w:val="both"/>
        <w:rPr>
          <w:sz w:val="24"/>
          <w:szCs w:val="24"/>
        </w:rPr>
      </w:pPr>
      <w:r>
        <w:rPr>
          <w:sz w:val="24"/>
          <w:szCs w:val="24"/>
        </w:rPr>
        <w:t xml:space="preserve">       </w:t>
      </w:r>
      <w:r w:rsidR="00611E75" w:rsidRPr="00E711D3">
        <w:rPr>
          <w:sz w:val="24"/>
          <w:szCs w:val="24"/>
        </w:rPr>
        <w:t xml:space="preserve">Commencer l’étude par l’image permet d’amener quelques notions essentielles assez facilement comme l’idée de </w:t>
      </w:r>
      <w:r w:rsidR="00611E75" w:rsidRPr="004D6FE4">
        <w:rPr>
          <w:sz w:val="24"/>
          <w:szCs w:val="24"/>
          <w:bdr w:val="single" w:sz="4" w:space="0" w:color="auto"/>
        </w:rPr>
        <w:t>conscience de soi</w:t>
      </w:r>
      <w:r w:rsidR="00611E75" w:rsidRPr="00E711D3">
        <w:rPr>
          <w:sz w:val="24"/>
          <w:szCs w:val="24"/>
        </w:rPr>
        <w:t xml:space="preserve"> développée en peinture à partir du XV° siècle, chez des artistes qui veulent désormais apparaître</w:t>
      </w:r>
      <w:r w:rsidR="004D6FE4">
        <w:rPr>
          <w:sz w:val="24"/>
          <w:szCs w:val="24"/>
        </w:rPr>
        <w:t xml:space="preserve"> comme des intellectuels et non plus comme des artisans et des exécutants d’un art mécanique acquis par un long apprentissage. Leur niveau social s’élève et malgré leur dépendance vis-à-vis des commanditaires, les artistes de la Renaissance revendiquent de plus en plus leur indépendance intellectuelle. Cela va de </w:t>
      </w:r>
      <w:proofErr w:type="spellStart"/>
      <w:r w:rsidR="004D6FE4">
        <w:rPr>
          <w:sz w:val="24"/>
          <w:szCs w:val="24"/>
        </w:rPr>
        <w:t>paire</w:t>
      </w:r>
      <w:proofErr w:type="spellEnd"/>
      <w:r w:rsidR="004D6FE4">
        <w:rPr>
          <w:sz w:val="24"/>
          <w:szCs w:val="24"/>
        </w:rPr>
        <w:t xml:space="preserve"> avec le développement de l’autoreprésentation</w:t>
      </w:r>
      <w:r w:rsidR="00DD3E99">
        <w:rPr>
          <w:sz w:val="24"/>
          <w:szCs w:val="24"/>
        </w:rPr>
        <w:t>, qui prend différentes formes, de la plus banale, comme une</w:t>
      </w:r>
      <w:r w:rsidR="004D6FE4">
        <w:rPr>
          <w:sz w:val="24"/>
          <w:szCs w:val="24"/>
        </w:rPr>
        <w:t xml:space="preserve"> signature explicite au bas d’un tableau, </w:t>
      </w:r>
      <w:r w:rsidR="00DD3E99">
        <w:rPr>
          <w:sz w:val="24"/>
          <w:szCs w:val="24"/>
        </w:rPr>
        <w:t xml:space="preserve">à la plus achevée, comme </w:t>
      </w:r>
      <w:r w:rsidR="00BE795E">
        <w:rPr>
          <w:sz w:val="24"/>
          <w:szCs w:val="24"/>
        </w:rPr>
        <w:t>l’</w:t>
      </w:r>
      <w:r w:rsidR="004D6FE4">
        <w:rPr>
          <w:sz w:val="24"/>
          <w:szCs w:val="24"/>
        </w:rPr>
        <w:t>autoportrait</w:t>
      </w:r>
      <w:r w:rsidR="00DD3E99">
        <w:rPr>
          <w:sz w:val="24"/>
          <w:szCs w:val="24"/>
        </w:rPr>
        <w:t>, en passant par le portrait</w:t>
      </w:r>
      <w:r w:rsidR="004D6FE4">
        <w:rPr>
          <w:sz w:val="24"/>
          <w:szCs w:val="24"/>
        </w:rPr>
        <w:t xml:space="preserve"> </w:t>
      </w:r>
      <w:r w:rsidR="00DD3E99">
        <w:rPr>
          <w:sz w:val="24"/>
          <w:szCs w:val="24"/>
        </w:rPr>
        <w:t>de l’artiste caché</w:t>
      </w:r>
      <w:r w:rsidR="004D6FE4">
        <w:rPr>
          <w:sz w:val="24"/>
          <w:szCs w:val="24"/>
        </w:rPr>
        <w:t xml:space="preserve"> dans </w:t>
      </w:r>
      <w:r w:rsidR="00DD3E99">
        <w:rPr>
          <w:sz w:val="24"/>
          <w:szCs w:val="24"/>
        </w:rPr>
        <w:t>sa</w:t>
      </w:r>
      <w:r w:rsidR="004D6FE4">
        <w:rPr>
          <w:sz w:val="24"/>
          <w:szCs w:val="24"/>
        </w:rPr>
        <w:t xml:space="preserve"> composition picturale</w:t>
      </w:r>
      <w:r w:rsidR="004D6FE4">
        <w:rPr>
          <w:rStyle w:val="Appelnotedebasdep"/>
          <w:sz w:val="24"/>
          <w:szCs w:val="24"/>
        </w:rPr>
        <w:footnoteReference w:id="5"/>
      </w:r>
      <w:r w:rsidR="004D6FE4">
        <w:rPr>
          <w:sz w:val="24"/>
          <w:szCs w:val="24"/>
        </w:rPr>
        <w:t xml:space="preserve"> </w:t>
      </w:r>
      <w:r w:rsidR="00DD3E99">
        <w:rPr>
          <w:sz w:val="24"/>
          <w:szCs w:val="24"/>
        </w:rPr>
        <w:t xml:space="preserve">.  </w:t>
      </w:r>
    </w:p>
    <w:p w:rsidR="00BE795E" w:rsidRDefault="00BE795E" w:rsidP="00BE795E">
      <w:pPr>
        <w:pStyle w:val="Paragraphedeliste"/>
        <w:numPr>
          <w:ilvl w:val="0"/>
          <w:numId w:val="19"/>
        </w:numPr>
        <w:jc w:val="both"/>
        <w:rPr>
          <w:sz w:val="24"/>
          <w:szCs w:val="24"/>
        </w:rPr>
      </w:pPr>
      <w:r>
        <w:rPr>
          <w:sz w:val="24"/>
          <w:szCs w:val="24"/>
        </w:rPr>
        <w:t xml:space="preserve">Dürer en Christ médiéval : yeux agrandis, </w:t>
      </w:r>
      <w:r w:rsidR="00A578E2">
        <w:rPr>
          <w:sz w:val="24"/>
          <w:szCs w:val="24"/>
        </w:rPr>
        <w:t xml:space="preserve">cheveux bouclés et soigneusement partagés sur les épaules, </w:t>
      </w:r>
      <w:r>
        <w:rPr>
          <w:sz w:val="24"/>
          <w:szCs w:val="24"/>
        </w:rPr>
        <w:t xml:space="preserve">geste parodique de la bénédiction (main droite), plan </w:t>
      </w:r>
      <w:r w:rsidR="00C478F9">
        <w:rPr>
          <w:sz w:val="24"/>
          <w:szCs w:val="24"/>
        </w:rPr>
        <w:t>moyen et</w:t>
      </w:r>
      <w:r>
        <w:rPr>
          <w:sz w:val="24"/>
          <w:szCs w:val="24"/>
        </w:rPr>
        <w:t xml:space="preserve"> frontal</w:t>
      </w:r>
      <w:r w:rsidR="00A578E2">
        <w:rPr>
          <w:sz w:val="24"/>
          <w:szCs w:val="24"/>
        </w:rPr>
        <w:t>. Seul le regard prétentieux et la richesse du costume contredisent la modestie et l’humilité de ce Christ bourgeois.</w:t>
      </w:r>
    </w:p>
    <w:p w:rsidR="008A31A9" w:rsidRPr="00C478F9" w:rsidRDefault="00A578E2" w:rsidP="008A31A9">
      <w:pPr>
        <w:pStyle w:val="Paragraphedeliste"/>
        <w:numPr>
          <w:ilvl w:val="0"/>
          <w:numId w:val="19"/>
        </w:numPr>
        <w:jc w:val="both"/>
        <w:rPr>
          <w:b/>
          <w:bCs/>
          <w:sz w:val="24"/>
          <w:szCs w:val="24"/>
        </w:rPr>
      </w:pPr>
      <w:r w:rsidRPr="00C478F9">
        <w:rPr>
          <w:sz w:val="24"/>
          <w:szCs w:val="24"/>
        </w:rPr>
        <w:t>Le Caravage en Goliath à la tête tranchée : la clé se trouve sur la tranche de l’épée (</w:t>
      </w:r>
      <w:proofErr w:type="spellStart"/>
      <w:r w:rsidRPr="00C478F9">
        <w:rPr>
          <w:b/>
          <w:bCs/>
          <w:sz w:val="24"/>
          <w:szCs w:val="24"/>
        </w:rPr>
        <w:t>H</w:t>
      </w:r>
      <w:r w:rsidRPr="00C478F9">
        <w:rPr>
          <w:sz w:val="24"/>
          <w:szCs w:val="24"/>
        </w:rPr>
        <w:t>umilit</w:t>
      </w:r>
      <w:r w:rsidRPr="00C478F9">
        <w:rPr>
          <w:b/>
          <w:bCs/>
          <w:sz w:val="24"/>
          <w:szCs w:val="24"/>
        </w:rPr>
        <w:t>as</w:t>
      </w:r>
      <w:proofErr w:type="spellEnd"/>
      <w:r w:rsidRPr="00C478F9">
        <w:rPr>
          <w:sz w:val="24"/>
          <w:szCs w:val="24"/>
        </w:rPr>
        <w:t xml:space="preserve"> </w:t>
      </w:r>
      <w:proofErr w:type="spellStart"/>
      <w:r w:rsidRPr="00C478F9">
        <w:rPr>
          <w:b/>
          <w:bCs/>
          <w:sz w:val="24"/>
          <w:szCs w:val="24"/>
        </w:rPr>
        <w:t>o</w:t>
      </w:r>
      <w:r w:rsidRPr="00C478F9">
        <w:rPr>
          <w:sz w:val="24"/>
          <w:szCs w:val="24"/>
        </w:rPr>
        <w:t>ccidit</w:t>
      </w:r>
      <w:proofErr w:type="spellEnd"/>
      <w:r w:rsidRPr="00C478F9">
        <w:rPr>
          <w:sz w:val="24"/>
          <w:szCs w:val="24"/>
        </w:rPr>
        <w:t xml:space="preserve"> </w:t>
      </w:r>
      <w:proofErr w:type="spellStart"/>
      <w:r w:rsidRPr="00C478F9">
        <w:rPr>
          <w:b/>
          <w:bCs/>
          <w:sz w:val="24"/>
          <w:szCs w:val="24"/>
        </w:rPr>
        <w:t>S</w:t>
      </w:r>
      <w:r w:rsidRPr="00C478F9">
        <w:rPr>
          <w:sz w:val="24"/>
          <w:szCs w:val="24"/>
        </w:rPr>
        <w:t>uperbiam</w:t>
      </w:r>
      <w:proofErr w:type="spellEnd"/>
      <w:r w:rsidRPr="00C478F9">
        <w:rPr>
          <w:sz w:val="24"/>
          <w:szCs w:val="24"/>
        </w:rPr>
        <w:t> : l’humilité a tué l’orgueil). David incarne l’humilité et Goliath, l’orgueil puni.</w:t>
      </w:r>
      <w:r w:rsidR="00C478F9" w:rsidRPr="00C478F9">
        <w:rPr>
          <w:sz w:val="24"/>
          <w:szCs w:val="24"/>
        </w:rPr>
        <w:t xml:space="preserve"> Le peintre, dont la réputation de criminel semble devoir être remise en cause aujourd’hui, aurait utilisé son art pour expier un meurtre commis lors d’un duel. La tête sanglante et encore souffrante de Goliath </w:t>
      </w:r>
      <w:r w:rsidR="00C478F9">
        <w:rPr>
          <w:sz w:val="24"/>
          <w:szCs w:val="24"/>
        </w:rPr>
        <w:t xml:space="preserve">vue comme l’expression d’un désir d’autopunition est l’interprétation qui permet de lire cette toile </w:t>
      </w:r>
    </w:p>
    <w:p w:rsidR="00882161" w:rsidRDefault="00BD21AD" w:rsidP="008A31A9">
      <w:pPr>
        <w:pStyle w:val="Paragraphedeliste"/>
        <w:numPr>
          <w:ilvl w:val="0"/>
          <w:numId w:val="19"/>
        </w:numPr>
        <w:jc w:val="both"/>
        <w:rPr>
          <w:sz w:val="24"/>
          <w:szCs w:val="24"/>
        </w:rPr>
      </w:pPr>
      <w:r>
        <w:rPr>
          <w:sz w:val="24"/>
          <w:szCs w:val="24"/>
        </w:rPr>
        <w:t>Gauguin en Satan :</w:t>
      </w:r>
      <w:r w:rsidR="00F15325">
        <w:rPr>
          <w:sz w:val="24"/>
          <w:szCs w:val="24"/>
        </w:rPr>
        <w:t xml:space="preserve"> artiste solitaire, homme tragique, Gauguin se peint sur fond de couleurs violentes ; la pomme, le serpent, l’auréole bien visible au-dessus de sa tête font de lui un ange déchu.</w:t>
      </w:r>
    </w:p>
    <w:p w:rsidR="003419C3" w:rsidRDefault="003419C3" w:rsidP="003419C3">
      <w:pPr>
        <w:pStyle w:val="Paragraphedeliste"/>
        <w:ind w:left="1080"/>
        <w:jc w:val="both"/>
        <w:rPr>
          <w:sz w:val="24"/>
          <w:szCs w:val="24"/>
        </w:rPr>
      </w:pPr>
    </w:p>
    <w:p w:rsidR="003419C3" w:rsidRPr="00514824" w:rsidRDefault="003419C3" w:rsidP="003419C3">
      <w:pPr>
        <w:pStyle w:val="Paragraphedeliste"/>
        <w:numPr>
          <w:ilvl w:val="0"/>
          <w:numId w:val="5"/>
        </w:numPr>
        <w:jc w:val="both"/>
      </w:pPr>
      <w:r w:rsidRPr="00514824">
        <w:t>NOTIONS : autoportrait ; affirmation de soi ; conscience de soi ; examen de soi (stoïcisme).</w:t>
      </w:r>
    </w:p>
    <w:p w:rsidR="000C6E33" w:rsidRDefault="000C6E33" w:rsidP="003419C3">
      <w:pPr>
        <w:pStyle w:val="Paragraphedeliste"/>
        <w:ind w:left="1080"/>
        <w:jc w:val="both"/>
        <w:rPr>
          <w:sz w:val="24"/>
          <w:szCs w:val="24"/>
        </w:rPr>
      </w:pPr>
    </w:p>
    <w:p w:rsidR="00611E75" w:rsidRPr="00611E75" w:rsidRDefault="00611E75" w:rsidP="007975D1">
      <w:pPr>
        <w:pStyle w:val="Paragraphedeliste"/>
        <w:numPr>
          <w:ilvl w:val="0"/>
          <w:numId w:val="13"/>
        </w:numPr>
        <w:spacing w:after="0"/>
        <w:jc w:val="both"/>
        <w:rPr>
          <w:b/>
          <w:bCs/>
          <w:sz w:val="24"/>
          <w:szCs w:val="24"/>
        </w:rPr>
      </w:pPr>
      <w:r w:rsidRPr="00611E75">
        <w:rPr>
          <w:b/>
          <w:bCs/>
          <w:sz w:val="24"/>
          <w:szCs w:val="24"/>
          <w:u w:val="single"/>
        </w:rPr>
        <w:t>Lecture cursive</w:t>
      </w:r>
      <w:r w:rsidRPr="00611E75">
        <w:rPr>
          <w:b/>
          <w:bCs/>
          <w:sz w:val="24"/>
          <w:szCs w:val="24"/>
        </w:rPr>
        <w:t xml:space="preserve"> : D. le Vigan, </w:t>
      </w:r>
      <w:r w:rsidRPr="00611E75">
        <w:rPr>
          <w:b/>
          <w:bCs/>
          <w:i/>
          <w:iCs/>
          <w:sz w:val="24"/>
          <w:szCs w:val="24"/>
        </w:rPr>
        <w:t>D’après une histoire vraie</w:t>
      </w:r>
      <w:r w:rsidRPr="00611E75">
        <w:rPr>
          <w:b/>
          <w:bCs/>
          <w:sz w:val="24"/>
          <w:szCs w:val="24"/>
        </w:rPr>
        <w:t>, 2015.</w:t>
      </w:r>
    </w:p>
    <w:p w:rsidR="00010453" w:rsidRDefault="00611E75" w:rsidP="00393142">
      <w:pPr>
        <w:spacing w:after="0"/>
        <w:jc w:val="both"/>
        <w:rPr>
          <w:sz w:val="24"/>
          <w:szCs w:val="24"/>
        </w:rPr>
      </w:pPr>
      <w:r>
        <w:rPr>
          <w:sz w:val="24"/>
          <w:szCs w:val="24"/>
        </w:rPr>
        <w:t xml:space="preserve">     </w:t>
      </w:r>
      <w:r w:rsidR="00393142">
        <w:rPr>
          <w:sz w:val="24"/>
          <w:szCs w:val="24"/>
        </w:rPr>
        <w:t xml:space="preserve">        </w:t>
      </w:r>
      <w:r w:rsidR="007975D1" w:rsidRPr="00611E75">
        <w:rPr>
          <w:sz w:val="24"/>
          <w:szCs w:val="24"/>
        </w:rPr>
        <w:t xml:space="preserve">La lecture cursive est proposée en amont, comme une première manière d’aborder l’écriture romanesque à la 1° personne et la problématique du </w:t>
      </w:r>
      <w:r w:rsidR="007975D1" w:rsidRPr="00611E75">
        <w:rPr>
          <w:i/>
          <w:iCs/>
          <w:sz w:val="24"/>
          <w:szCs w:val="24"/>
        </w:rPr>
        <w:t xml:space="preserve">mentir-vrai. </w:t>
      </w:r>
      <w:r w:rsidR="007975D1" w:rsidRPr="00611E75">
        <w:rPr>
          <w:sz w:val="24"/>
          <w:szCs w:val="24"/>
        </w:rPr>
        <w:t xml:space="preserve">Le roman, facile d’accès et entièrement fondé sur un suspens de type policier, permet de revoir le partage traditionnel entre auteur et narrateur ainsi que les instances narratives, et de mesurer le jeu </w:t>
      </w:r>
      <w:r w:rsidR="007975D1" w:rsidRPr="00611E75">
        <w:rPr>
          <w:sz w:val="24"/>
          <w:szCs w:val="24"/>
        </w:rPr>
        <w:lastRenderedPageBreak/>
        <w:t xml:space="preserve">romanesque </w:t>
      </w:r>
      <w:r w:rsidR="00BE795E">
        <w:rPr>
          <w:sz w:val="24"/>
          <w:szCs w:val="24"/>
        </w:rPr>
        <w:t xml:space="preserve">vertigineux </w:t>
      </w:r>
      <w:r w:rsidR="007975D1" w:rsidRPr="00611E75">
        <w:rPr>
          <w:sz w:val="24"/>
          <w:szCs w:val="24"/>
        </w:rPr>
        <w:t>mis en place par Delphine Le Vigan, qui exploite les ambiguïtés du narrateur</w:t>
      </w:r>
      <w:r w:rsidR="00E711D3">
        <w:rPr>
          <w:sz w:val="24"/>
          <w:szCs w:val="24"/>
        </w:rPr>
        <w:t>-auteur</w:t>
      </w:r>
      <w:r w:rsidR="00010453">
        <w:rPr>
          <w:sz w:val="24"/>
          <w:szCs w:val="24"/>
        </w:rPr>
        <w:t>-personnage</w:t>
      </w:r>
      <w:r w:rsidR="007975D1" w:rsidRPr="00611E75">
        <w:rPr>
          <w:sz w:val="24"/>
          <w:szCs w:val="24"/>
        </w:rPr>
        <w:t xml:space="preserve"> jusqu’à l’extrême limite du récit. On procède à une synthèse d’</w:t>
      </w:r>
      <w:r w:rsidR="007975D1" w:rsidRPr="00023989">
        <w:rPr>
          <w:sz w:val="24"/>
          <w:szCs w:val="24"/>
        </w:rPr>
        <w:t>1h30</w:t>
      </w:r>
      <w:r w:rsidR="007975D1" w:rsidRPr="00611E75">
        <w:rPr>
          <w:sz w:val="24"/>
          <w:szCs w:val="24"/>
        </w:rPr>
        <w:t xml:space="preserve"> aux élèves pour vérifier leur bonne compréhension de l’intrigue et leurs hypothèses de lecture sur la fin ouverte</w:t>
      </w:r>
      <w:r>
        <w:rPr>
          <w:sz w:val="24"/>
          <w:szCs w:val="24"/>
        </w:rPr>
        <w:t>.</w:t>
      </w:r>
    </w:p>
    <w:p w:rsidR="007975D1" w:rsidRDefault="00010453" w:rsidP="00393142">
      <w:pPr>
        <w:spacing w:after="0"/>
        <w:jc w:val="both"/>
        <w:rPr>
          <w:sz w:val="24"/>
          <w:szCs w:val="24"/>
        </w:rPr>
      </w:pPr>
      <w:r>
        <w:rPr>
          <w:sz w:val="24"/>
          <w:szCs w:val="24"/>
        </w:rPr>
        <w:t xml:space="preserve">          </w:t>
      </w:r>
      <w:r w:rsidR="00BE795E">
        <w:rPr>
          <w:sz w:val="24"/>
          <w:szCs w:val="24"/>
        </w:rPr>
        <w:t>Pour compléter la synthèse, on lit ensemble un extrait du roman de façon à marquer la transition vers le chapitre 2.</w:t>
      </w:r>
      <w:r>
        <w:rPr>
          <w:sz w:val="24"/>
          <w:szCs w:val="24"/>
        </w:rPr>
        <w:t xml:space="preserve"> Texte centré sur le mensonge romanesque, l’invention-recréation d’une vie, </w:t>
      </w:r>
      <w:proofErr w:type="spellStart"/>
      <w:r>
        <w:rPr>
          <w:sz w:val="24"/>
          <w:szCs w:val="24"/>
        </w:rPr>
        <w:t>fût-elle</w:t>
      </w:r>
      <w:proofErr w:type="spellEnd"/>
      <w:r>
        <w:rPr>
          <w:sz w:val="24"/>
          <w:szCs w:val="24"/>
        </w:rPr>
        <w:t xml:space="preserve"> inspirée de faits vrais.</w:t>
      </w:r>
    </w:p>
    <w:p w:rsidR="003419C3" w:rsidRDefault="003419C3" w:rsidP="00393142">
      <w:pPr>
        <w:spacing w:after="0"/>
        <w:jc w:val="both"/>
        <w:rPr>
          <w:sz w:val="24"/>
          <w:szCs w:val="24"/>
        </w:rPr>
      </w:pPr>
    </w:p>
    <w:p w:rsidR="003419C3" w:rsidRPr="00514824" w:rsidRDefault="003419C3" w:rsidP="003419C3">
      <w:pPr>
        <w:pStyle w:val="Paragraphedeliste"/>
        <w:numPr>
          <w:ilvl w:val="0"/>
          <w:numId w:val="5"/>
        </w:numPr>
        <w:spacing w:after="0"/>
        <w:jc w:val="both"/>
      </w:pPr>
      <w:r w:rsidRPr="00514824">
        <w:t xml:space="preserve">NOTIONS : auteur, narrateur, personnage ; statut du narrateur ; point de vue du narrateur ; </w:t>
      </w:r>
      <w:r w:rsidRPr="00514824">
        <w:rPr>
          <w:i/>
          <w:iCs/>
        </w:rPr>
        <w:t>mentir-vrai</w:t>
      </w:r>
      <w:r w:rsidRPr="00514824">
        <w:t> ; inspiration.</w:t>
      </w:r>
    </w:p>
    <w:p w:rsidR="005F045D" w:rsidRDefault="005F045D" w:rsidP="00611E75">
      <w:pPr>
        <w:spacing w:after="0"/>
        <w:ind w:left="360"/>
        <w:jc w:val="both"/>
        <w:rPr>
          <w:sz w:val="24"/>
          <w:szCs w:val="24"/>
        </w:rPr>
      </w:pPr>
    </w:p>
    <w:p w:rsidR="005F045D" w:rsidRPr="005F045D" w:rsidRDefault="005F045D" w:rsidP="005F045D">
      <w:pPr>
        <w:pStyle w:val="Paragraphedeliste"/>
        <w:numPr>
          <w:ilvl w:val="0"/>
          <w:numId w:val="13"/>
        </w:numPr>
        <w:spacing w:after="0"/>
        <w:jc w:val="both"/>
        <w:rPr>
          <w:b/>
          <w:bCs/>
          <w:sz w:val="24"/>
          <w:szCs w:val="24"/>
        </w:rPr>
      </w:pPr>
      <w:r w:rsidRPr="00023989">
        <w:rPr>
          <w:b/>
          <w:bCs/>
          <w:sz w:val="24"/>
          <w:szCs w:val="24"/>
          <w:u w:val="single"/>
        </w:rPr>
        <w:t>Le parcours associé</w:t>
      </w:r>
      <w:r w:rsidRPr="005F045D">
        <w:rPr>
          <w:b/>
          <w:bCs/>
          <w:sz w:val="24"/>
          <w:szCs w:val="24"/>
        </w:rPr>
        <w:t> : groupement de textes.</w:t>
      </w:r>
    </w:p>
    <w:p w:rsidR="00A578E2" w:rsidRDefault="00393142" w:rsidP="00A578E2">
      <w:pPr>
        <w:spacing w:after="0"/>
        <w:jc w:val="both"/>
        <w:rPr>
          <w:sz w:val="24"/>
          <w:szCs w:val="24"/>
        </w:rPr>
      </w:pPr>
      <w:r>
        <w:rPr>
          <w:sz w:val="24"/>
          <w:szCs w:val="24"/>
        </w:rPr>
        <w:t xml:space="preserve">             </w:t>
      </w:r>
      <w:r w:rsidR="005F045D" w:rsidRPr="00A578E2">
        <w:rPr>
          <w:sz w:val="24"/>
          <w:szCs w:val="24"/>
        </w:rPr>
        <w:t>Pas d</w:t>
      </w:r>
      <w:r w:rsidR="00E711D3" w:rsidRPr="00A578E2">
        <w:rPr>
          <w:sz w:val="24"/>
          <w:szCs w:val="24"/>
        </w:rPr>
        <w:t>’extraits de</w:t>
      </w:r>
      <w:r w:rsidR="005F045D" w:rsidRPr="00A578E2">
        <w:rPr>
          <w:sz w:val="24"/>
          <w:szCs w:val="24"/>
        </w:rPr>
        <w:t xml:space="preserve"> mémoires ici, mais des extraits de romans ou de romans autobiographiques, voire d</w:t>
      </w:r>
      <w:proofErr w:type="gramStart"/>
      <w:r w:rsidR="005F045D" w:rsidRPr="00A578E2">
        <w:rPr>
          <w:sz w:val="24"/>
          <w:szCs w:val="24"/>
        </w:rPr>
        <w:t>’«</w:t>
      </w:r>
      <w:proofErr w:type="spellStart"/>
      <w:r w:rsidR="005F045D" w:rsidRPr="00A578E2">
        <w:rPr>
          <w:sz w:val="24"/>
          <w:szCs w:val="24"/>
        </w:rPr>
        <w:t>exobiographies</w:t>
      </w:r>
      <w:proofErr w:type="spellEnd"/>
      <w:proofErr w:type="gramEnd"/>
      <w:r w:rsidR="005F045D" w:rsidRPr="00A578E2">
        <w:rPr>
          <w:sz w:val="24"/>
          <w:szCs w:val="24"/>
        </w:rPr>
        <w:t> » pour emprunter à René de Obaldia</w:t>
      </w:r>
      <w:r w:rsidR="00DD3E99">
        <w:rPr>
          <w:rStyle w:val="Appelnotedebasdep"/>
          <w:sz w:val="24"/>
          <w:szCs w:val="24"/>
        </w:rPr>
        <w:footnoteReference w:id="6"/>
      </w:r>
      <w:r w:rsidR="005F045D" w:rsidRPr="00A578E2">
        <w:rPr>
          <w:sz w:val="24"/>
          <w:szCs w:val="24"/>
        </w:rPr>
        <w:t xml:space="preserve"> l’invention d’un de ses titres</w:t>
      </w:r>
      <w:r w:rsidR="00E711D3" w:rsidRPr="00A578E2">
        <w:rPr>
          <w:sz w:val="24"/>
          <w:szCs w:val="24"/>
        </w:rPr>
        <w:t>.</w:t>
      </w:r>
      <w:r w:rsidR="006D6A48" w:rsidRPr="00A578E2">
        <w:rPr>
          <w:sz w:val="24"/>
          <w:szCs w:val="24"/>
        </w:rPr>
        <w:t xml:space="preserve"> </w:t>
      </w:r>
      <w:r>
        <w:rPr>
          <w:sz w:val="24"/>
          <w:szCs w:val="24"/>
        </w:rPr>
        <w:t xml:space="preserve">Ce sont des </w:t>
      </w:r>
      <w:r w:rsidR="00010453">
        <w:rPr>
          <w:sz w:val="24"/>
          <w:szCs w:val="24"/>
        </w:rPr>
        <w:t>récits à la 1° personne</w:t>
      </w:r>
      <w:r>
        <w:rPr>
          <w:sz w:val="24"/>
          <w:szCs w:val="24"/>
        </w:rPr>
        <w:t xml:space="preserve">, </w:t>
      </w:r>
      <w:r w:rsidR="00010453">
        <w:rPr>
          <w:sz w:val="24"/>
          <w:szCs w:val="24"/>
        </w:rPr>
        <w:t>guidés</w:t>
      </w:r>
      <w:r>
        <w:rPr>
          <w:sz w:val="24"/>
          <w:szCs w:val="24"/>
        </w:rPr>
        <w:t xml:space="preserve"> par le biais externe ou extérieur d’un narrateur</w:t>
      </w:r>
      <w:r w:rsidR="00DE36AD">
        <w:rPr>
          <w:sz w:val="24"/>
          <w:szCs w:val="24"/>
        </w:rPr>
        <w:t>-</w:t>
      </w:r>
      <w:r>
        <w:rPr>
          <w:sz w:val="24"/>
          <w:szCs w:val="24"/>
        </w:rPr>
        <w:t xml:space="preserve"> personnage réinventé</w:t>
      </w:r>
      <w:r w:rsidR="00DE36AD">
        <w:rPr>
          <w:sz w:val="24"/>
          <w:szCs w:val="24"/>
        </w:rPr>
        <w:t>. On a fait</w:t>
      </w:r>
      <w:r w:rsidR="00E711D3" w:rsidRPr="00A578E2">
        <w:rPr>
          <w:sz w:val="24"/>
          <w:szCs w:val="24"/>
        </w:rPr>
        <w:t xml:space="preserve"> ce choix du romanesque au détriment des mémoires : les </w:t>
      </w:r>
      <w:proofErr w:type="spellStart"/>
      <w:r w:rsidR="00E711D3" w:rsidRPr="00A578E2">
        <w:rPr>
          <w:i/>
          <w:iCs/>
          <w:sz w:val="24"/>
          <w:szCs w:val="24"/>
        </w:rPr>
        <w:t>Md’H</w:t>
      </w:r>
      <w:proofErr w:type="spellEnd"/>
      <w:r w:rsidR="00E711D3" w:rsidRPr="00A578E2">
        <w:rPr>
          <w:sz w:val="24"/>
          <w:szCs w:val="24"/>
        </w:rPr>
        <w:t xml:space="preserve"> sont apocryphes et par là-même ressortissent du genre romanesque. </w:t>
      </w:r>
      <w:r w:rsidR="00A578E2" w:rsidRPr="00A578E2">
        <w:rPr>
          <w:sz w:val="24"/>
          <w:szCs w:val="24"/>
        </w:rPr>
        <w:t xml:space="preserve">On se fonde, en outre, sur un extrait des </w:t>
      </w:r>
      <w:proofErr w:type="spellStart"/>
      <w:r w:rsidR="00A578E2" w:rsidRPr="00A578E2">
        <w:rPr>
          <w:i/>
          <w:iCs/>
          <w:sz w:val="24"/>
          <w:szCs w:val="24"/>
        </w:rPr>
        <w:t>Md’H</w:t>
      </w:r>
      <w:proofErr w:type="spellEnd"/>
      <w:r w:rsidR="00A578E2" w:rsidRPr="00A578E2">
        <w:rPr>
          <w:sz w:val="24"/>
          <w:szCs w:val="24"/>
        </w:rPr>
        <w:t xml:space="preserve"> pour en décliner l’idée dans un groupement de textes :</w:t>
      </w:r>
    </w:p>
    <w:p w:rsidR="00A578E2" w:rsidRPr="00A578E2" w:rsidRDefault="00A578E2" w:rsidP="00A578E2">
      <w:pPr>
        <w:spacing w:after="0"/>
        <w:jc w:val="both"/>
        <w:rPr>
          <w:sz w:val="24"/>
          <w:szCs w:val="24"/>
        </w:rPr>
      </w:pPr>
    </w:p>
    <w:p w:rsidR="00A578E2" w:rsidRDefault="00A578E2" w:rsidP="00A578E2">
      <w:pPr>
        <w:spacing w:after="0"/>
        <w:jc w:val="both"/>
        <w:rPr>
          <w:sz w:val="24"/>
          <w:szCs w:val="24"/>
        </w:rPr>
      </w:pPr>
      <w:r>
        <w:rPr>
          <w:sz w:val="24"/>
          <w:szCs w:val="24"/>
        </w:rPr>
        <w:t>« </w:t>
      </w:r>
      <w:r w:rsidRPr="00603C4B">
        <w:rPr>
          <w:i/>
          <w:iCs/>
          <w:sz w:val="24"/>
          <w:szCs w:val="24"/>
        </w:rPr>
        <w:t>Quand je considère ma vie, je suis épouvanté de la trouver informe. L’existence des héros, celle qu’on nous raconte, est simple ; elle va droit au but comme une flèche. Ma vie a des contours moins fermes</w:t>
      </w:r>
      <w:r>
        <w:rPr>
          <w:sz w:val="24"/>
          <w:szCs w:val="24"/>
        </w:rPr>
        <w:t>.</w:t>
      </w:r>
      <w:r>
        <w:rPr>
          <w:rStyle w:val="Appelnotedebasdep"/>
          <w:sz w:val="24"/>
          <w:szCs w:val="24"/>
        </w:rPr>
        <w:footnoteReference w:id="7"/>
      </w:r>
      <w:r>
        <w:rPr>
          <w:sz w:val="24"/>
          <w:szCs w:val="24"/>
        </w:rPr>
        <w:t>»</w:t>
      </w:r>
    </w:p>
    <w:p w:rsidR="00A578E2" w:rsidRDefault="00A578E2" w:rsidP="00A578E2">
      <w:pPr>
        <w:spacing w:after="0"/>
        <w:jc w:val="both"/>
        <w:rPr>
          <w:sz w:val="24"/>
          <w:szCs w:val="24"/>
        </w:rPr>
      </w:pPr>
    </w:p>
    <w:p w:rsidR="00A578E2" w:rsidRDefault="00A578E2" w:rsidP="00A578E2">
      <w:pPr>
        <w:jc w:val="both"/>
        <w:rPr>
          <w:sz w:val="24"/>
          <w:szCs w:val="24"/>
        </w:rPr>
      </w:pPr>
      <w:r>
        <w:rPr>
          <w:rFonts w:cstheme="minorHAnsi"/>
          <w:sz w:val="24"/>
          <w:szCs w:val="24"/>
        </w:rPr>
        <w:t xml:space="preserve">     É</w:t>
      </w:r>
      <w:r>
        <w:rPr>
          <w:sz w:val="24"/>
          <w:szCs w:val="24"/>
        </w:rPr>
        <w:t xml:space="preserve">crire l’histoire de sa vie contribue à lui donner un sens plus apparent. </w:t>
      </w:r>
      <w:r w:rsidRPr="00010453">
        <w:rPr>
          <w:b/>
          <w:bCs/>
          <w:sz w:val="24"/>
          <w:szCs w:val="24"/>
        </w:rPr>
        <w:t>L’écriture devient une part de vie supplémentaire, l’occasion d’une réflexion, d’une exploration et d’une invention de soi.</w:t>
      </w:r>
      <w:r>
        <w:rPr>
          <w:sz w:val="24"/>
          <w:szCs w:val="24"/>
        </w:rPr>
        <w:t xml:space="preserve"> </w:t>
      </w:r>
      <w:r w:rsidRPr="00ED3756">
        <w:rPr>
          <w:sz w:val="24"/>
          <w:szCs w:val="24"/>
        </w:rPr>
        <w:t xml:space="preserve">Quelques auteurs du XX° et du XXI° siècles </w:t>
      </w:r>
      <w:r>
        <w:rPr>
          <w:sz w:val="24"/>
          <w:szCs w:val="24"/>
        </w:rPr>
        <w:t xml:space="preserve">jouent, comme le fait M.Y., avec un narrateur-personnage s’exprimant à la 1° personne et double d’eux-mêmes, parti sur les traces de soi avec un projet différent : pour Marcel, il s’agit de retrouver les </w:t>
      </w:r>
      <w:r w:rsidRPr="00DA1124">
        <w:rPr>
          <w:sz w:val="24"/>
          <w:szCs w:val="24"/>
        </w:rPr>
        <w:t>prémice</w:t>
      </w:r>
      <w:r>
        <w:rPr>
          <w:sz w:val="24"/>
          <w:szCs w:val="24"/>
        </w:rPr>
        <w:t xml:space="preserve">s de sa vocation d’auteur, quand le narrateur de G. Perec voit plutôt l’écriture comme une compensation au vide de sa mémoire dépourvue des souvenirs ordinaires de l’enfance ; </w:t>
      </w:r>
      <w:r w:rsidR="003419C3">
        <w:rPr>
          <w:sz w:val="24"/>
          <w:szCs w:val="24"/>
        </w:rPr>
        <w:t>Ch. Juliet, quant à lui, s’adresse à sa mère</w:t>
      </w:r>
      <w:r w:rsidR="00DE36AD">
        <w:rPr>
          <w:sz w:val="24"/>
          <w:szCs w:val="24"/>
        </w:rPr>
        <w:t xml:space="preserve"> (morte de faim dans un asile pdt la deuxième guerre mondiale, victime de la politique nazie) ; il l’imagine comblant sa solitude dans la tenue d’un journal, l’écriture venant soutenir sa détresse, tout comme pour lui, plus tard, la littérature sera la béquille lui permettant de retrouver un équilibre. </w:t>
      </w:r>
    </w:p>
    <w:p w:rsidR="003419C3" w:rsidRPr="00514824" w:rsidRDefault="003419C3" w:rsidP="003419C3">
      <w:pPr>
        <w:pStyle w:val="Paragraphedeliste"/>
        <w:numPr>
          <w:ilvl w:val="0"/>
          <w:numId w:val="5"/>
        </w:numPr>
      </w:pPr>
      <w:r w:rsidRPr="00514824">
        <w:t>NOTIONS : fusion/superposition de la trinité auteur-narrateur-personnage</w:t>
      </w:r>
      <w:r w:rsidR="00DE36AD">
        <w:t> ; l’homme et l’œuvre</w:t>
      </w:r>
      <w:r w:rsidR="00010453">
        <w:t xml:space="preserve"> (Justification du titre : « L’auteur est une création de l’œuvre », Paul Valéry).</w:t>
      </w:r>
    </w:p>
    <w:p w:rsidR="003419C3" w:rsidRDefault="003419C3" w:rsidP="00A578E2">
      <w:pPr>
        <w:jc w:val="both"/>
        <w:rPr>
          <w:sz w:val="24"/>
          <w:szCs w:val="24"/>
        </w:rPr>
      </w:pPr>
    </w:p>
    <w:p w:rsidR="007F0620" w:rsidRDefault="007F0620" w:rsidP="00A578E2">
      <w:pPr>
        <w:jc w:val="both"/>
        <w:rPr>
          <w:sz w:val="24"/>
          <w:szCs w:val="24"/>
        </w:rPr>
      </w:pPr>
    </w:p>
    <w:p w:rsidR="003419C3" w:rsidRDefault="003419C3" w:rsidP="003419C3">
      <w:pPr>
        <w:pStyle w:val="Paragraphedeliste"/>
        <w:numPr>
          <w:ilvl w:val="0"/>
          <w:numId w:val="13"/>
        </w:numPr>
        <w:jc w:val="both"/>
        <w:rPr>
          <w:b/>
          <w:bCs/>
          <w:sz w:val="24"/>
          <w:szCs w:val="24"/>
        </w:rPr>
      </w:pPr>
      <w:r w:rsidRPr="00023989">
        <w:rPr>
          <w:rFonts w:cstheme="minorHAnsi"/>
          <w:b/>
          <w:bCs/>
          <w:sz w:val="24"/>
          <w:szCs w:val="24"/>
          <w:u w:val="single"/>
        </w:rPr>
        <w:t>É</w:t>
      </w:r>
      <w:r w:rsidRPr="00023989">
        <w:rPr>
          <w:b/>
          <w:bCs/>
          <w:sz w:val="24"/>
          <w:szCs w:val="24"/>
          <w:u w:val="single"/>
        </w:rPr>
        <w:t>tude de l’œuvre</w:t>
      </w:r>
      <w:r w:rsidRPr="003419C3">
        <w:rPr>
          <w:b/>
          <w:bCs/>
          <w:sz w:val="24"/>
          <w:szCs w:val="24"/>
        </w:rPr>
        <w:t xml:space="preserve"> : </w:t>
      </w:r>
    </w:p>
    <w:p w:rsidR="003419C3" w:rsidRDefault="003419C3" w:rsidP="003419C3">
      <w:pPr>
        <w:pStyle w:val="Paragraphedeliste"/>
        <w:numPr>
          <w:ilvl w:val="0"/>
          <w:numId w:val="25"/>
        </w:numPr>
        <w:jc w:val="both"/>
        <w:rPr>
          <w:b/>
          <w:bCs/>
          <w:sz w:val="24"/>
          <w:szCs w:val="24"/>
        </w:rPr>
      </w:pPr>
      <w:r>
        <w:rPr>
          <w:b/>
          <w:bCs/>
          <w:sz w:val="24"/>
          <w:szCs w:val="24"/>
        </w:rPr>
        <w:t>En amont de l’étude :</w:t>
      </w:r>
    </w:p>
    <w:p w:rsidR="003419C3" w:rsidRPr="000D4EF4" w:rsidRDefault="003419C3" w:rsidP="003419C3">
      <w:pPr>
        <w:spacing w:after="0"/>
        <w:ind w:left="360"/>
        <w:jc w:val="both"/>
        <w:rPr>
          <w:sz w:val="24"/>
          <w:szCs w:val="24"/>
        </w:rPr>
      </w:pPr>
      <w:r w:rsidRPr="00A97B69">
        <w:rPr>
          <w:sz w:val="24"/>
          <w:szCs w:val="24"/>
        </w:rPr>
        <w:t>-</w:t>
      </w:r>
      <w:r w:rsidRPr="000D4EF4">
        <w:rPr>
          <w:sz w:val="24"/>
          <w:szCs w:val="24"/>
        </w:rPr>
        <w:t xml:space="preserve"> Fournir aux élèves </w:t>
      </w:r>
      <w:r w:rsidRPr="006238CF">
        <w:rPr>
          <w:sz w:val="24"/>
          <w:szCs w:val="24"/>
        </w:rPr>
        <w:t>un guide sommaire mettant l’accent sur les éléments à repérer</w:t>
      </w:r>
      <w:r w:rsidRPr="000D4EF4">
        <w:rPr>
          <w:sz w:val="24"/>
          <w:szCs w:val="24"/>
        </w:rPr>
        <w:t xml:space="preserve"> dans chaque chapitre</w:t>
      </w:r>
      <w:r>
        <w:rPr>
          <w:sz w:val="24"/>
          <w:szCs w:val="24"/>
        </w:rPr>
        <w:t> :</w:t>
      </w:r>
      <w:r w:rsidRPr="000D4EF4">
        <w:rPr>
          <w:sz w:val="24"/>
          <w:szCs w:val="24"/>
        </w:rPr>
        <w:t xml:space="preserve">  </w:t>
      </w:r>
    </w:p>
    <w:p w:rsidR="003419C3" w:rsidRPr="000D4EF4" w:rsidRDefault="003419C3" w:rsidP="003419C3">
      <w:pPr>
        <w:pBdr>
          <w:top w:val="single" w:sz="4" w:space="1" w:color="auto"/>
          <w:left w:val="single" w:sz="4" w:space="4" w:color="auto"/>
          <w:bottom w:val="single" w:sz="4" w:space="1" w:color="auto"/>
          <w:right w:val="single" w:sz="4" w:space="4" w:color="auto"/>
        </w:pBdr>
        <w:spacing w:after="0"/>
        <w:rPr>
          <w:sz w:val="24"/>
          <w:szCs w:val="24"/>
        </w:rPr>
      </w:pPr>
    </w:p>
    <w:p w:rsidR="003419C3" w:rsidRPr="000D4EF4" w:rsidRDefault="003419C3" w:rsidP="003419C3">
      <w:pPr>
        <w:pBdr>
          <w:top w:val="single" w:sz="4" w:space="1" w:color="auto"/>
          <w:left w:val="single" w:sz="4" w:space="4" w:color="auto"/>
          <w:bottom w:val="single" w:sz="4" w:space="1" w:color="auto"/>
          <w:right w:val="single" w:sz="4" w:space="4" w:color="auto"/>
        </w:pBdr>
        <w:spacing w:after="0"/>
        <w:rPr>
          <w:sz w:val="24"/>
          <w:szCs w:val="24"/>
        </w:rPr>
      </w:pPr>
      <w:r>
        <w:rPr>
          <w:i/>
          <w:iCs/>
          <w:sz w:val="24"/>
          <w:szCs w:val="24"/>
        </w:rPr>
        <w:t>-</w:t>
      </w:r>
      <w:proofErr w:type="spellStart"/>
      <w:r w:rsidRPr="000D4EF4">
        <w:rPr>
          <w:i/>
          <w:iCs/>
          <w:sz w:val="24"/>
          <w:szCs w:val="24"/>
        </w:rPr>
        <w:t>Animula</w:t>
      </w:r>
      <w:proofErr w:type="spellEnd"/>
      <w:r w:rsidRPr="000D4EF4">
        <w:rPr>
          <w:i/>
          <w:iCs/>
          <w:sz w:val="24"/>
          <w:szCs w:val="24"/>
        </w:rPr>
        <w:t xml:space="preserve"> </w:t>
      </w:r>
      <w:proofErr w:type="spellStart"/>
      <w:r w:rsidRPr="000D4EF4">
        <w:rPr>
          <w:i/>
          <w:iCs/>
          <w:sz w:val="24"/>
          <w:szCs w:val="24"/>
        </w:rPr>
        <w:t>vagula</w:t>
      </w:r>
      <w:proofErr w:type="spellEnd"/>
      <w:r w:rsidRPr="000D4EF4">
        <w:rPr>
          <w:i/>
          <w:iCs/>
          <w:sz w:val="24"/>
          <w:szCs w:val="24"/>
        </w:rPr>
        <w:t xml:space="preserve"> </w:t>
      </w:r>
      <w:proofErr w:type="spellStart"/>
      <w:r w:rsidRPr="000D4EF4">
        <w:rPr>
          <w:i/>
          <w:iCs/>
          <w:sz w:val="24"/>
          <w:szCs w:val="24"/>
        </w:rPr>
        <w:t>blandula</w:t>
      </w:r>
      <w:proofErr w:type="spellEnd"/>
      <w:r w:rsidRPr="000D4EF4">
        <w:rPr>
          <w:sz w:val="24"/>
          <w:szCs w:val="24"/>
        </w:rPr>
        <w:t xml:space="preserve"> : </w:t>
      </w:r>
      <w:r w:rsidRPr="000D4EF4">
        <w:rPr>
          <w:b/>
          <w:bCs/>
          <w:sz w:val="24"/>
          <w:szCs w:val="24"/>
        </w:rPr>
        <w:t>roman d’une âme</w:t>
      </w:r>
      <w:r w:rsidRPr="000D4EF4">
        <w:rPr>
          <w:sz w:val="24"/>
          <w:szCs w:val="24"/>
        </w:rPr>
        <w:t>. Projet d’écriture prenant la forme progressive d’une vaste lettre testamentaire</w:t>
      </w:r>
      <w:r>
        <w:rPr>
          <w:sz w:val="24"/>
          <w:szCs w:val="24"/>
        </w:rPr>
        <w:t>, dans laquelle il se livre à Marc-Aurèle.</w:t>
      </w:r>
    </w:p>
    <w:p w:rsidR="003419C3" w:rsidRPr="000D4EF4" w:rsidRDefault="003419C3" w:rsidP="003419C3">
      <w:pPr>
        <w:pBdr>
          <w:top w:val="single" w:sz="4" w:space="1" w:color="auto"/>
          <w:left w:val="single" w:sz="4" w:space="4" w:color="auto"/>
          <w:bottom w:val="single" w:sz="4" w:space="1" w:color="auto"/>
          <w:right w:val="single" w:sz="4" w:space="4" w:color="auto"/>
        </w:pBdr>
        <w:spacing w:after="0"/>
        <w:rPr>
          <w:sz w:val="24"/>
          <w:szCs w:val="24"/>
        </w:rPr>
      </w:pPr>
      <w:r>
        <w:rPr>
          <w:i/>
          <w:iCs/>
          <w:sz w:val="24"/>
          <w:szCs w:val="24"/>
        </w:rPr>
        <w:t>-</w:t>
      </w:r>
      <w:proofErr w:type="spellStart"/>
      <w:r w:rsidRPr="000D4EF4">
        <w:rPr>
          <w:i/>
          <w:iCs/>
          <w:sz w:val="24"/>
          <w:szCs w:val="24"/>
        </w:rPr>
        <w:t>Varius</w:t>
      </w:r>
      <w:proofErr w:type="spellEnd"/>
      <w:r w:rsidRPr="000D4EF4">
        <w:rPr>
          <w:i/>
          <w:iCs/>
          <w:sz w:val="24"/>
          <w:szCs w:val="24"/>
        </w:rPr>
        <w:t xml:space="preserve"> multiplex </w:t>
      </w:r>
      <w:proofErr w:type="spellStart"/>
      <w:r w:rsidRPr="000D4EF4">
        <w:rPr>
          <w:i/>
          <w:iCs/>
          <w:sz w:val="24"/>
          <w:szCs w:val="24"/>
        </w:rPr>
        <w:t>multiformis</w:t>
      </w:r>
      <w:proofErr w:type="spellEnd"/>
      <w:r w:rsidRPr="000D4EF4">
        <w:rPr>
          <w:sz w:val="24"/>
          <w:szCs w:val="24"/>
        </w:rPr>
        <w:t xml:space="preserve"> : </w:t>
      </w:r>
      <w:r w:rsidRPr="000D4EF4">
        <w:rPr>
          <w:b/>
          <w:bCs/>
          <w:sz w:val="24"/>
          <w:szCs w:val="24"/>
        </w:rPr>
        <w:t>la forme d’un homme</w:t>
      </w:r>
      <w:r w:rsidRPr="000D4EF4">
        <w:rPr>
          <w:sz w:val="24"/>
          <w:szCs w:val="24"/>
        </w:rPr>
        <w:t>. Son histoire, sa famille, son autoportrait sans complaisance.</w:t>
      </w:r>
    </w:p>
    <w:p w:rsidR="003419C3" w:rsidRPr="000D4EF4" w:rsidRDefault="003419C3" w:rsidP="003419C3">
      <w:pPr>
        <w:pBdr>
          <w:top w:val="single" w:sz="4" w:space="1" w:color="auto"/>
          <w:left w:val="single" w:sz="4" w:space="4" w:color="auto"/>
          <w:bottom w:val="single" w:sz="4" w:space="1" w:color="auto"/>
          <w:right w:val="single" w:sz="4" w:space="4" w:color="auto"/>
        </w:pBdr>
        <w:spacing w:after="0"/>
        <w:rPr>
          <w:sz w:val="24"/>
          <w:szCs w:val="24"/>
        </w:rPr>
      </w:pPr>
      <w:r>
        <w:rPr>
          <w:i/>
          <w:iCs/>
          <w:sz w:val="24"/>
          <w:szCs w:val="24"/>
        </w:rPr>
        <w:t>-</w:t>
      </w:r>
      <w:r w:rsidRPr="000D4EF4">
        <w:rPr>
          <w:i/>
          <w:iCs/>
          <w:sz w:val="24"/>
          <w:szCs w:val="24"/>
        </w:rPr>
        <w:t xml:space="preserve">Tellus </w:t>
      </w:r>
      <w:proofErr w:type="spellStart"/>
      <w:r w:rsidRPr="000D4EF4">
        <w:rPr>
          <w:i/>
          <w:iCs/>
          <w:sz w:val="24"/>
          <w:szCs w:val="24"/>
        </w:rPr>
        <w:t>stabilita</w:t>
      </w:r>
      <w:proofErr w:type="spellEnd"/>
      <w:r w:rsidRPr="000D4EF4">
        <w:rPr>
          <w:sz w:val="24"/>
          <w:szCs w:val="24"/>
        </w:rPr>
        <w:t> </w:t>
      </w:r>
      <w:r w:rsidRPr="000D4EF4">
        <w:rPr>
          <w:b/>
          <w:bCs/>
          <w:sz w:val="24"/>
          <w:szCs w:val="24"/>
        </w:rPr>
        <w:t>: la paix romaine</w:t>
      </w:r>
      <w:r w:rsidRPr="000D4EF4">
        <w:rPr>
          <w:sz w:val="24"/>
          <w:szCs w:val="24"/>
        </w:rPr>
        <w:t>. L’empereur itinérant. Son difficile amour de Rome.</w:t>
      </w:r>
    </w:p>
    <w:p w:rsidR="003419C3" w:rsidRPr="000D4EF4" w:rsidRDefault="003419C3" w:rsidP="003419C3">
      <w:pPr>
        <w:pBdr>
          <w:top w:val="single" w:sz="4" w:space="1" w:color="auto"/>
          <w:left w:val="single" w:sz="4" w:space="4" w:color="auto"/>
          <w:bottom w:val="single" w:sz="4" w:space="1" w:color="auto"/>
          <w:right w:val="single" w:sz="4" w:space="4" w:color="auto"/>
        </w:pBdr>
        <w:spacing w:after="0"/>
        <w:rPr>
          <w:sz w:val="24"/>
          <w:szCs w:val="24"/>
        </w:rPr>
      </w:pPr>
      <w:r>
        <w:rPr>
          <w:i/>
          <w:iCs/>
          <w:sz w:val="24"/>
          <w:szCs w:val="24"/>
        </w:rPr>
        <w:t>-</w:t>
      </w:r>
      <w:proofErr w:type="spellStart"/>
      <w:r w:rsidRPr="000D4EF4">
        <w:rPr>
          <w:i/>
          <w:iCs/>
          <w:sz w:val="24"/>
          <w:szCs w:val="24"/>
        </w:rPr>
        <w:t>Saeculum</w:t>
      </w:r>
      <w:proofErr w:type="spellEnd"/>
      <w:r w:rsidRPr="000D4EF4">
        <w:rPr>
          <w:i/>
          <w:iCs/>
          <w:sz w:val="24"/>
          <w:szCs w:val="24"/>
        </w:rPr>
        <w:t xml:space="preserve"> </w:t>
      </w:r>
      <w:proofErr w:type="spellStart"/>
      <w:r w:rsidRPr="000D4EF4">
        <w:rPr>
          <w:i/>
          <w:iCs/>
          <w:sz w:val="24"/>
          <w:szCs w:val="24"/>
        </w:rPr>
        <w:t>aureum</w:t>
      </w:r>
      <w:proofErr w:type="spellEnd"/>
      <w:r w:rsidRPr="000D4EF4">
        <w:rPr>
          <w:sz w:val="24"/>
          <w:szCs w:val="24"/>
        </w:rPr>
        <w:t xml:space="preserve"> : </w:t>
      </w:r>
      <w:r w:rsidRPr="000D4EF4">
        <w:rPr>
          <w:b/>
          <w:bCs/>
          <w:sz w:val="24"/>
          <w:szCs w:val="24"/>
        </w:rPr>
        <w:t>bonheur</w:t>
      </w:r>
      <w:r w:rsidRPr="000D4EF4">
        <w:rPr>
          <w:sz w:val="24"/>
          <w:szCs w:val="24"/>
        </w:rPr>
        <w:t>. L’amour (Antinoüs)et l’amitié (Arrien).</w:t>
      </w:r>
    </w:p>
    <w:p w:rsidR="003419C3" w:rsidRPr="000D4EF4" w:rsidRDefault="003419C3" w:rsidP="003419C3">
      <w:pPr>
        <w:pBdr>
          <w:top w:val="single" w:sz="4" w:space="1" w:color="auto"/>
          <w:left w:val="single" w:sz="4" w:space="4" w:color="auto"/>
          <w:bottom w:val="single" w:sz="4" w:space="1" w:color="auto"/>
          <w:right w:val="single" w:sz="4" w:space="4" w:color="auto"/>
        </w:pBdr>
        <w:spacing w:after="0"/>
        <w:rPr>
          <w:sz w:val="24"/>
          <w:szCs w:val="24"/>
        </w:rPr>
      </w:pPr>
      <w:r>
        <w:rPr>
          <w:i/>
          <w:iCs/>
          <w:sz w:val="24"/>
          <w:szCs w:val="24"/>
        </w:rPr>
        <w:t>-</w:t>
      </w:r>
      <w:r w:rsidRPr="000D4EF4">
        <w:rPr>
          <w:i/>
          <w:iCs/>
          <w:sz w:val="24"/>
          <w:szCs w:val="24"/>
        </w:rPr>
        <w:t>Disciplina Augusta</w:t>
      </w:r>
      <w:r w:rsidRPr="000D4EF4">
        <w:rPr>
          <w:sz w:val="24"/>
          <w:szCs w:val="24"/>
        </w:rPr>
        <w:t xml:space="preserve"> : </w:t>
      </w:r>
      <w:r w:rsidRPr="000D4EF4">
        <w:rPr>
          <w:b/>
          <w:bCs/>
          <w:sz w:val="24"/>
          <w:szCs w:val="24"/>
        </w:rPr>
        <w:t>agir malgré tout</w:t>
      </w:r>
      <w:r w:rsidRPr="000D4EF4">
        <w:rPr>
          <w:sz w:val="24"/>
          <w:szCs w:val="24"/>
        </w:rPr>
        <w:t>.</w:t>
      </w:r>
      <w:r>
        <w:rPr>
          <w:sz w:val="24"/>
          <w:szCs w:val="24"/>
        </w:rPr>
        <w:t xml:space="preserve"> La campagne de Palestine, les progrès de la maladie, la perte des êtres chers, l’héritage de l’Empire.</w:t>
      </w:r>
    </w:p>
    <w:p w:rsidR="003419C3" w:rsidRPr="000D4EF4" w:rsidRDefault="003419C3" w:rsidP="003419C3">
      <w:pPr>
        <w:pBdr>
          <w:top w:val="single" w:sz="4" w:space="1" w:color="auto"/>
          <w:left w:val="single" w:sz="4" w:space="4" w:color="auto"/>
          <w:bottom w:val="single" w:sz="4" w:space="1" w:color="auto"/>
          <w:right w:val="single" w:sz="4" w:space="4" w:color="auto"/>
        </w:pBdr>
        <w:spacing w:after="0"/>
        <w:rPr>
          <w:sz w:val="24"/>
          <w:szCs w:val="24"/>
        </w:rPr>
      </w:pPr>
      <w:r>
        <w:rPr>
          <w:i/>
          <w:iCs/>
          <w:sz w:val="24"/>
          <w:szCs w:val="24"/>
        </w:rPr>
        <w:t>-</w:t>
      </w:r>
      <w:proofErr w:type="spellStart"/>
      <w:r w:rsidRPr="000D4EF4">
        <w:rPr>
          <w:i/>
          <w:iCs/>
          <w:sz w:val="24"/>
          <w:szCs w:val="24"/>
        </w:rPr>
        <w:t>Patientia</w:t>
      </w:r>
      <w:proofErr w:type="spellEnd"/>
      <w:r w:rsidRPr="000D4EF4">
        <w:rPr>
          <w:sz w:val="24"/>
          <w:szCs w:val="24"/>
        </w:rPr>
        <w:t xml:space="preserve"> : </w:t>
      </w:r>
      <w:r w:rsidRPr="000D4EF4">
        <w:rPr>
          <w:b/>
          <w:bCs/>
          <w:sz w:val="24"/>
          <w:szCs w:val="24"/>
        </w:rPr>
        <w:t>stoïcisme</w:t>
      </w:r>
      <w:r w:rsidRPr="000D4EF4">
        <w:rPr>
          <w:sz w:val="24"/>
          <w:szCs w:val="24"/>
        </w:rPr>
        <w:t>.</w:t>
      </w:r>
      <w:r>
        <w:rPr>
          <w:sz w:val="24"/>
          <w:szCs w:val="24"/>
        </w:rPr>
        <w:t xml:space="preserve"> Mourir les yeux ouverts.</w:t>
      </w:r>
    </w:p>
    <w:p w:rsidR="003419C3" w:rsidRPr="000D4EF4" w:rsidRDefault="003419C3" w:rsidP="003419C3">
      <w:pPr>
        <w:pBdr>
          <w:top w:val="single" w:sz="4" w:space="1" w:color="auto"/>
          <w:left w:val="single" w:sz="4" w:space="4" w:color="auto"/>
          <w:bottom w:val="single" w:sz="4" w:space="1" w:color="auto"/>
          <w:right w:val="single" w:sz="4" w:space="4" w:color="auto"/>
        </w:pBdr>
        <w:spacing w:after="0"/>
        <w:rPr>
          <w:sz w:val="24"/>
          <w:szCs w:val="24"/>
        </w:rPr>
      </w:pPr>
    </w:p>
    <w:p w:rsidR="003419C3" w:rsidRDefault="003419C3" w:rsidP="003419C3">
      <w:pPr>
        <w:spacing w:after="0"/>
        <w:rPr>
          <w:sz w:val="24"/>
          <w:szCs w:val="24"/>
        </w:rPr>
      </w:pPr>
    </w:p>
    <w:p w:rsidR="00DE36AD" w:rsidRPr="000D4EF4" w:rsidRDefault="00DE36AD" w:rsidP="003419C3">
      <w:pPr>
        <w:spacing w:after="0"/>
        <w:rPr>
          <w:sz w:val="24"/>
          <w:szCs w:val="24"/>
        </w:rPr>
      </w:pPr>
    </w:p>
    <w:p w:rsidR="003419C3" w:rsidRPr="000D4EF4" w:rsidRDefault="003419C3" w:rsidP="003419C3">
      <w:pPr>
        <w:rPr>
          <w:sz w:val="24"/>
          <w:szCs w:val="24"/>
        </w:rPr>
      </w:pPr>
      <w:r w:rsidRPr="000D4EF4">
        <w:rPr>
          <w:sz w:val="24"/>
          <w:szCs w:val="24"/>
        </w:rPr>
        <w:t xml:space="preserve">       -</w:t>
      </w:r>
      <w:r w:rsidRPr="003419C3">
        <w:rPr>
          <w:sz w:val="24"/>
          <w:szCs w:val="24"/>
        </w:rPr>
        <w:t xml:space="preserve"> </w:t>
      </w:r>
      <w:r>
        <w:rPr>
          <w:sz w:val="24"/>
          <w:szCs w:val="24"/>
        </w:rPr>
        <w:t>P</w:t>
      </w:r>
      <w:r w:rsidRPr="000D4EF4">
        <w:rPr>
          <w:sz w:val="24"/>
          <w:szCs w:val="24"/>
        </w:rPr>
        <w:t>our les lecteurs en difficulté</w:t>
      </w:r>
      <w:r>
        <w:rPr>
          <w:sz w:val="24"/>
          <w:szCs w:val="24"/>
        </w:rPr>
        <w:t>, f</w:t>
      </w:r>
      <w:r w:rsidRPr="000D4EF4">
        <w:rPr>
          <w:sz w:val="24"/>
          <w:szCs w:val="24"/>
        </w:rPr>
        <w:t xml:space="preserve">ournir un </w:t>
      </w:r>
      <w:r w:rsidRPr="00A97B69">
        <w:rPr>
          <w:sz w:val="24"/>
          <w:szCs w:val="24"/>
        </w:rPr>
        <w:t>parcours de lecture simplifié</w:t>
      </w:r>
      <w:r w:rsidRPr="000D4EF4">
        <w:rPr>
          <w:sz w:val="24"/>
          <w:szCs w:val="24"/>
        </w:rPr>
        <w:t xml:space="preserve"> </w:t>
      </w:r>
      <w:r>
        <w:rPr>
          <w:sz w:val="24"/>
          <w:szCs w:val="24"/>
        </w:rPr>
        <w:t xml:space="preserve">recentré autour du personnage d’Hadrien </w:t>
      </w:r>
      <w:r w:rsidRPr="000D4EF4">
        <w:rPr>
          <w:sz w:val="24"/>
          <w:szCs w:val="24"/>
        </w:rPr>
        <w:t>:</w:t>
      </w:r>
    </w:p>
    <w:p w:rsidR="003419C3" w:rsidRDefault="003419C3" w:rsidP="003419C3">
      <w:pPr>
        <w:pStyle w:val="Paragraphedeliste"/>
        <w:numPr>
          <w:ilvl w:val="0"/>
          <w:numId w:val="8"/>
        </w:numPr>
        <w:rPr>
          <w:sz w:val="24"/>
          <w:szCs w:val="24"/>
        </w:rPr>
      </w:pPr>
      <w:r w:rsidRPr="007B7F29">
        <w:rPr>
          <w:sz w:val="24"/>
          <w:szCs w:val="24"/>
          <w:highlight w:val="lightGray"/>
        </w:rPr>
        <w:t>Les acteurs principaux de sa vie</w:t>
      </w:r>
      <w:r>
        <w:rPr>
          <w:sz w:val="24"/>
          <w:szCs w:val="24"/>
        </w:rPr>
        <w:t> :</w:t>
      </w:r>
    </w:p>
    <w:p w:rsidR="003419C3" w:rsidRPr="003419C3" w:rsidRDefault="003419C3" w:rsidP="003419C3">
      <w:pPr>
        <w:rPr>
          <w:sz w:val="24"/>
          <w:szCs w:val="24"/>
        </w:rPr>
      </w:pPr>
      <w:r>
        <w:rPr>
          <w:b/>
          <w:bCs/>
          <w:sz w:val="24"/>
          <w:szCs w:val="24"/>
        </w:rPr>
        <w:t>P</w:t>
      </w:r>
      <w:r w:rsidRPr="003419C3">
        <w:rPr>
          <w:b/>
          <w:bCs/>
          <w:sz w:val="24"/>
          <w:szCs w:val="24"/>
        </w:rPr>
        <w:t>ortraits</w:t>
      </w:r>
      <w:r w:rsidRPr="003419C3">
        <w:rPr>
          <w:sz w:val="24"/>
          <w:szCs w:val="24"/>
        </w:rPr>
        <w:t xml:space="preserve"> du g-père </w:t>
      </w:r>
      <w:proofErr w:type="spellStart"/>
      <w:r w:rsidRPr="003419C3">
        <w:rPr>
          <w:sz w:val="24"/>
          <w:szCs w:val="24"/>
        </w:rPr>
        <w:t>Marullinus</w:t>
      </w:r>
      <w:proofErr w:type="spellEnd"/>
      <w:r w:rsidRPr="003419C3">
        <w:rPr>
          <w:sz w:val="24"/>
          <w:szCs w:val="24"/>
        </w:rPr>
        <w:t xml:space="preserve">, de ses parents, de </w:t>
      </w:r>
      <w:proofErr w:type="spellStart"/>
      <w:r w:rsidRPr="003419C3">
        <w:rPr>
          <w:sz w:val="24"/>
          <w:szCs w:val="24"/>
        </w:rPr>
        <w:t>Plotine</w:t>
      </w:r>
      <w:proofErr w:type="spellEnd"/>
      <w:r w:rsidRPr="003419C3">
        <w:rPr>
          <w:sz w:val="24"/>
          <w:szCs w:val="24"/>
        </w:rPr>
        <w:t xml:space="preserve">, de </w:t>
      </w:r>
      <w:proofErr w:type="spellStart"/>
      <w:r w:rsidRPr="003419C3">
        <w:rPr>
          <w:sz w:val="24"/>
          <w:szCs w:val="24"/>
        </w:rPr>
        <w:t>Servianus</w:t>
      </w:r>
      <w:proofErr w:type="spellEnd"/>
      <w:r w:rsidRPr="003419C3">
        <w:rPr>
          <w:sz w:val="24"/>
          <w:szCs w:val="24"/>
        </w:rPr>
        <w:t xml:space="preserve"> son beau-frère détestable, de Trajan, d’</w:t>
      </w:r>
      <w:proofErr w:type="spellStart"/>
      <w:r w:rsidRPr="003419C3">
        <w:rPr>
          <w:sz w:val="24"/>
          <w:szCs w:val="24"/>
        </w:rPr>
        <w:t>Attianus</w:t>
      </w:r>
      <w:proofErr w:type="spellEnd"/>
      <w:r w:rsidRPr="003419C3">
        <w:rPr>
          <w:sz w:val="24"/>
          <w:szCs w:val="24"/>
        </w:rPr>
        <w:t>, d’Arrien, d’Antinoüs, de Lucius…).</w:t>
      </w:r>
    </w:p>
    <w:p w:rsidR="003419C3" w:rsidRDefault="003419C3" w:rsidP="003419C3">
      <w:pPr>
        <w:pStyle w:val="Paragraphedeliste"/>
        <w:numPr>
          <w:ilvl w:val="0"/>
          <w:numId w:val="8"/>
        </w:numPr>
        <w:jc w:val="both"/>
        <w:rPr>
          <w:sz w:val="24"/>
          <w:szCs w:val="24"/>
        </w:rPr>
      </w:pPr>
      <w:r w:rsidRPr="007B7F29">
        <w:rPr>
          <w:sz w:val="24"/>
          <w:szCs w:val="24"/>
          <w:highlight w:val="lightGray"/>
        </w:rPr>
        <w:t>Son activité politique</w:t>
      </w:r>
      <w:r>
        <w:rPr>
          <w:sz w:val="24"/>
          <w:szCs w:val="24"/>
          <w:highlight w:val="lightGray"/>
        </w:rPr>
        <w:t> </w:t>
      </w:r>
      <w:r>
        <w:rPr>
          <w:sz w:val="24"/>
          <w:szCs w:val="24"/>
        </w:rPr>
        <w:t>:</w:t>
      </w:r>
    </w:p>
    <w:p w:rsidR="003419C3" w:rsidRPr="003419C3" w:rsidRDefault="003419C3" w:rsidP="003419C3">
      <w:pPr>
        <w:jc w:val="both"/>
        <w:rPr>
          <w:sz w:val="24"/>
          <w:szCs w:val="24"/>
        </w:rPr>
      </w:pPr>
      <w:r w:rsidRPr="003419C3">
        <w:rPr>
          <w:sz w:val="24"/>
          <w:szCs w:val="24"/>
        </w:rPr>
        <w:t xml:space="preserve"> </w:t>
      </w:r>
      <w:r>
        <w:rPr>
          <w:b/>
          <w:bCs/>
          <w:sz w:val="24"/>
          <w:szCs w:val="24"/>
        </w:rPr>
        <w:t>L</w:t>
      </w:r>
      <w:r w:rsidRPr="003419C3">
        <w:rPr>
          <w:b/>
          <w:bCs/>
          <w:sz w:val="24"/>
          <w:szCs w:val="24"/>
        </w:rPr>
        <w:t>’exercice du pouvoir</w:t>
      </w:r>
      <w:r w:rsidRPr="003419C3">
        <w:rPr>
          <w:sz w:val="24"/>
          <w:szCs w:val="24"/>
        </w:rPr>
        <w:t xml:space="preserve"> : rétablissement de la discipline en Pannonie, le train des réformes, l’empereur soldat-comptable-juge, la campagne de Palestine, l’absence de postérité</w:t>
      </w:r>
      <w:proofErr w:type="gramStart"/>
      <w:r w:rsidRPr="003419C3">
        <w:rPr>
          <w:sz w:val="24"/>
          <w:szCs w:val="24"/>
        </w:rPr>
        <w:t>… )</w:t>
      </w:r>
      <w:proofErr w:type="gramEnd"/>
      <w:r w:rsidRPr="003419C3">
        <w:rPr>
          <w:sz w:val="24"/>
          <w:szCs w:val="24"/>
        </w:rPr>
        <w:t>.</w:t>
      </w:r>
    </w:p>
    <w:p w:rsidR="003419C3" w:rsidRDefault="003419C3" w:rsidP="003419C3">
      <w:pPr>
        <w:pStyle w:val="Paragraphedeliste"/>
        <w:numPr>
          <w:ilvl w:val="0"/>
          <w:numId w:val="8"/>
        </w:numPr>
        <w:jc w:val="both"/>
        <w:rPr>
          <w:sz w:val="24"/>
          <w:szCs w:val="24"/>
        </w:rPr>
      </w:pPr>
      <w:r w:rsidRPr="007B7F29">
        <w:rPr>
          <w:sz w:val="24"/>
          <w:szCs w:val="24"/>
          <w:highlight w:val="lightGray"/>
        </w:rPr>
        <w:t>Eléments de sa vie privée</w:t>
      </w:r>
      <w:r>
        <w:rPr>
          <w:sz w:val="24"/>
          <w:szCs w:val="24"/>
          <w:highlight w:val="lightGray"/>
        </w:rPr>
        <w:t> </w:t>
      </w:r>
      <w:r>
        <w:rPr>
          <w:sz w:val="24"/>
          <w:szCs w:val="24"/>
        </w:rPr>
        <w:t>:</w:t>
      </w:r>
    </w:p>
    <w:p w:rsidR="003419C3" w:rsidRDefault="003419C3" w:rsidP="003419C3">
      <w:pPr>
        <w:jc w:val="both"/>
        <w:rPr>
          <w:sz w:val="24"/>
          <w:szCs w:val="24"/>
        </w:rPr>
      </w:pPr>
      <w:r>
        <w:rPr>
          <w:b/>
          <w:bCs/>
          <w:sz w:val="24"/>
          <w:szCs w:val="24"/>
        </w:rPr>
        <w:t>A</w:t>
      </w:r>
      <w:r w:rsidRPr="003419C3">
        <w:rPr>
          <w:b/>
          <w:bCs/>
          <w:sz w:val="24"/>
          <w:szCs w:val="24"/>
        </w:rPr>
        <w:t>necdotes</w:t>
      </w:r>
      <w:r w:rsidRPr="003419C3">
        <w:rPr>
          <w:sz w:val="24"/>
          <w:szCs w:val="24"/>
        </w:rPr>
        <w:t xml:space="preserve"> : l’annonce faite à Trajan, l’esclave de Tarragone qui veut le tuer, le voyage en Grèce, l’art comme un secours, la chasse au lion, la rencontre d’Antinoüs, sa mort, le poète Juvénal chassé, l’exécution de </w:t>
      </w:r>
      <w:proofErr w:type="spellStart"/>
      <w:r w:rsidRPr="003419C3">
        <w:rPr>
          <w:sz w:val="24"/>
          <w:szCs w:val="24"/>
        </w:rPr>
        <w:t>Servianus</w:t>
      </w:r>
      <w:proofErr w:type="spellEnd"/>
      <w:r w:rsidRPr="003419C3">
        <w:rPr>
          <w:sz w:val="24"/>
          <w:szCs w:val="24"/>
        </w:rPr>
        <w:t xml:space="preserve"> etc…</w:t>
      </w:r>
      <w:r>
        <w:rPr>
          <w:sz w:val="24"/>
          <w:szCs w:val="24"/>
        </w:rPr>
        <w:t>)</w:t>
      </w:r>
    </w:p>
    <w:p w:rsidR="00010453" w:rsidRPr="003419C3" w:rsidRDefault="00010453" w:rsidP="003419C3">
      <w:pPr>
        <w:jc w:val="both"/>
        <w:rPr>
          <w:sz w:val="24"/>
          <w:szCs w:val="24"/>
        </w:rPr>
      </w:pPr>
    </w:p>
    <w:p w:rsidR="003419C3" w:rsidRDefault="00951037" w:rsidP="00421A00">
      <w:pPr>
        <w:pStyle w:val="Paragraphedeliste"/>
        <w:numPr>
          <w:ilvl w:val="0"/>
          <w:numId w:val="37"/>
        </w:numPr>
        <w:jc w:val="both"/>
        <w:rPr>
          <w:b/>
          <w:bCs/>
          <w:sz w:val="24"/>
          <w:szCs w:val="24"/>
        </w:rPr>
      </w:pPr>
      <w:r>
        <w:rPr>
          <w:b/>
          <w:bCs/>
          <w:sz w:val="24"/>
          <w:szCs w:val="24"/>
        </w:rPr>
        <w:t>Introduction : Hadrien, personnage historique.</w:t>
      </w:r>
    </w:p>
    <w:p w:rsidR="00421A00" w:rsidRDefault="00421A00" w:rsidP="00421A00">
      <w:pPr>
        <w:pStyle w:val="Paragraphedeliste"/>
        <w:numPr>
          <w:ilvl w:val="0"/>
          <w:numId w:val="37"/>
        </w:numPr>
        <w:jc w:val="both"/>
        <w:rPr>
          <w:b/>
          <w:bCs/>
          <w:sz w:val="24"/>
          <w:szCs w:val="24"/>
        </w:rPr>
      </w:pPr>
      <w:r>
        <w:rPr>
          <w:b/>
          <w:bCs/>
          <w:sz w:val="24"/>
          <w:szCs w:val="24"/>
        </w:rPr>
        <w:t>L’œuvre : Hadrien, personnage de roman.</w:t>
      </w:r>
    </w:p>
    <w:p w:rsidR="007F0620" w:rsidRDefault="007F0620" w:rsidP="007F0620">
      <w:pPr>
        <w:jc w:val="both"/>
        <w:rPr>
          <w:b/>
          <w:bCs/>
          <w:sz w:val="24"/>
          <w:szCs w:val="24"/>
        </w:rPr>
      </w:pPr>
    </w:p>
    <w:p w:rsidR="007F0620" w:rsidRDefault="007F0620" w:rsidP="007F0620">
      <w:pPr>
        <w:jc w:val="both"/>
        <w:rPr>
          <w:b/>
          <w:bCs/>
          <w:sz w:val="24"/>
          <w:szCs w:val="24"/>
        </w:rPr>
      </w:pPr>
    </w:p>
    <w:p w:rsidR="007F0620" w:rsidRPr="007F0620" w:rsidRDefault="007F0620" w:rsidP="007F0620">
      <w:pPr>
        <w:jc w:val="both"/>
        <w:rPr>
          <w:b/>
          <w:bCs/>
          <w:sz w:val="24"/>
          <w:szCs w:val="24"/>
        </w:rPr>
      </w:pPr>
    </w:p>
    <w:p w:rsidR="00421A00" w:rsidRPr="003419C3" w:rsidRDefault="00421A00" w:rsidP="00421A00">
      <w:pPr>
        <w:pStyle w:val="Paragraphedeliste"/>
        <w:numPr>
          <w:ilvl w:val="0"/>
          <w:numId w:val="37"/>
        </w:numPr>
        <w:jc w:val="both"/>
        <w:rPr>
          <w:b/>
          <w:bCs/>
          <w:sz w:val="24"/>
          <w:szCs w:val="24"/>
        </w:rPr>
      </w:pPr>
      <w:r>
        <w:rPr>
          <w:b/>
          <w:bCs/>
          <w:sz w:val="24"/>
          <w:szCs w:val="24"/>
        </w:rPr>
        <w:lastRenderedPageBreak/>
        <w:t>L’auteure : MY</w:t>
      </w:r>
    </w:p>
    <w:p w:rsidR="004A0AF0" w:rsidRDefault="00421A00" w:rsidP="004A0AF0">
      <w:pPr>
        <w:ind w:left="1800"/>
      </w:pPr>
      <w:r>
        <w:t xml:space="preserve">A </w:t>
      </w:r>
      <w:r w:rsidR="004A0AF0">
        <w:t>-</w:t>
      </w:r>
      <w:r w:rsidR="004A0AF0" w:rsidRPr="00091353">
        <w:rPr>
          <w:b/>
          <w:bCs/>
        </w:rPr>
        <w:t>Sa méthode de création « contemplative »</w:t>
      </w:r>
      <w:r w:rsidR="004A0AF0">
        <w:t> </w:t>
      </w:r>
    </w:p>
    <w:p w:rsidR="004A0AF0" w:rsidRPr="003668BE" w:rsidRDefault="004A0AF0" w:rsidP="004A0AF0">
      <w:pPr>
        <w:pStyle w:val="Paragraphedeliste"/>
      </w:pPr>
      <w:r w:rsidRPr="003668BE">
        <w:t>« </w:t>
      </w:r>
      <w:r>
        <w:t>S</w:t>
      </w:r>
      <w:r w:rsidRPr="003668BE">
        <w:t>’imprégner complètement d’un sujet jusqu’à ce qu’il sorte de terre, comme une plante soigneusement arrosée »</w:t>
      </w:r>
    </w:p>
    <w:p w:rsidR="004A0AF0" w:rsidRDefault="004A0AF0" w:rsidP="004A0AF0">
      <w:pPr>
        <w:pStyle w:val="Paragraphedeliste"/>
      </w:pPr>
      <w:r w:rsidRPr="003668BE">
        <w:t>« </w:t>
      </w:r>
      <w:r>
        <w:t>I</w:t>
      </w:r>
      <w:r w:rsidRPr="003668BE">
        <w:t>l faut laisser les livres se faire lentement eux-mêmes ».</w:t>
      </w:r>
    </w:p>
    <w:p w:rsidR="004A0AF0" w:rsidRPr="003668BE" w:rsidRDefault="00421A00" w:rsidP="004A0AF0">
      <w:pPr>
        <w:ind w:left="1800"/>
        <w:jc w:val="both"/>
        <w:rPr>
          <w:b/>
          <w:bCs/>
        </w:rPr>
      </w:pPr>
      <w:r>
        <w:rPr>
          <w:b/>
          <w:bCs/>
        </w:rPr>
        <w:t xml:space="preserve">B </w:t>
      </w:r>
      <w:r w:rsidR="004A0AF0" w:rsidRPr="003668BE">
        <w:rPr>
          <w:b/>
          <w:bCs/>
        </w:rPr>
        <w:t>-Critique du roman historique (qu’elle appelle un non-sens) auquel elle reproche d’être incapable de restituer les voix qui se sont tues mais de les styliser. L’érudition pour elle-même lui paraît donc vaine. Elle préfère à cela une autre façon…</w:t>
      </w:r>
    </w:p>
    <w:p w:rsidR="004A0AF0" w:rsidRDefault="004A0AF0" w:rsidP="004A0AF0">
      <w:pPr>
        <w:pStyle w:val="Paragraphedeliste"/>
        <w:jc w:val="both"/>
        <w:rPr>
          <w:i/>
          <w:iCs/>
        </w:rPr>
      </w:pPr>
      <w:r w:rsidRPr="003668BE">
        <w:t>« </w:t>
      </w:r>
      <w:r>
        <w:t>S</w:t>
      </w:r>
      <w:r w:rsidRPr="003668BE">
        <w:t>e laisser investir par un personnage. Mais cela consiste aussi à faire un total silence des idées, à éliminer tout l’acquis, à faire table rase de tout (…) Ainsi, on nourrit de sa substance le personnage que l’on crée : c’est un peu un phénomène de gestation. Il faut bien, pour lui donner ou lui rendre la vie, le fortifier d’un apport humain, mais il ne s’ensuit pas qu’il soit nous ou que nous soyons lui. »</w:t>
      </w:r>
      <w:r>
        <w:t xml:space="preserve"> in </w:t>
      </w:r>
      <w:r w:rsidRPr="004E3182">
        <w:rPr>
          <w:i/>
          <w:iCs/>
        </w:rPr>
        <w:t>Les Yeux ouverts.</w:t>
      </w:r>
    </w:p>
    <w:p w:rsidR="004A0AF0" w:rsidRDefault="00421A00" w:rsidP="004A0AF0">
      <w:pPr>
        <w:ind w:left="1800"/>
        <w:jc w:val="both"/>
      </w:pPr>
      <w:r>
        <w:t xml:space="preserve">C </w:t>
      </w:r>
      <w:r w:rsidR="004A0AF0">
        <w:t>-</w:t>
      </w:r>
      <w:r w:rsidR="004A0AF0" w:rsidRPr="00091353">
        <w:rPr>
          <w:b/>
          <w:bCs/>
        </w:rPr>
        <w:t>Elle se fixe d’ailleurs une mission :</w:t>
      </w:r>
      <w:r w:rsidR="004A0AF0">
        <w:rPr>
          <w:b/>
          <w:bCs/>
        </w:rPr>
        <w:t xml:space="preserve"> UNIVERSALITE</w:t>
      </w:r>
    </w:p>
    <w:p w:rsidR="004A0AF0" w:rsidRDefault="004A0AF0" w:rsidP="004A0AF0">
      <w:pPr>
        <w:pStyle w:val="Paragraphedeliste"/>
        <w:jc w:val="both"/>
      </w:pPr>
      <w:r w:rsidRPr="003668BE">
        <w:t>« Il s’agit pour moi de donner une pensée à ces millions d’êtres qui vont se multipliant de génération en génération (..) à l’immense foule anonyme dont nous sommes faits, aux molécules humaines dont nous avons été bâtis depuis qu’a paru sur la terre ce qui s’est appelé l’homme ».</w:t>
      </w:r>
    </w:p>
    <w:p w:rsidR="004A0AF0" w:rsidRDefault="004A0AF0" w:rsidP="004A0AF0">
      <w:pPr>
        <w:pStyle w:val="Paragraphedeliste"/>
        <w:rPr>
          <w:b/>
          <w:bCs/>
          <w:sz w:val="24"/>
          <w:szCs w:val="24"/>
        </w:rPr>
      </w:pPr>
    </w:p>
    <w:p w:rsidR="00393142" w:rsidRDefault="00421A00" w:rsidP="00421A00">
      <w:pPr>
        <w:pStyle w:val="Paragraphedeliste"/>
        <w:rPr>
          <w:b/>
          <w:bCs/>
          <w:sz w:val="24"/>
          <w:szCs w:val="24"/>
        </w:rPr>
      </w:pPr>
      <w:r>
        <w:rPr>
          <w:b/>
          <w:bCs/>
          <w:sz w:val="24"/>
          <w:szCs w:val="24"/>
        </w:rPr>
        <w:t xml:space="preserve">4. </w:t>
      </w:r>
      <w:r w:rsidR="00744379">
        <w:rPr>
          <w:b/>
          <w:bCs/>
          <w:sz w:val="24"/>
          <w:szCs w:val="24"/>
        </w:rPr>
        <w:t>Synthèses :</w:t>
      </w:r>
      <w:r>
        <w:rPr>
          <w:b/>
          <w:bCs/>
          <w:sz w:val="24"/>
          <w:szCs w:val="24"/>
        </w:rPr>
        <w:t xml:space="preserve"> exposés des élèves préparés en amont. ORAL</w:t>
      </w:r>
    </w:p>
    <w:p w:rsidR="00744379" w:rsidRPr="00091353" w:rsidRDefault="00421A00" w:rsidP="00744379">
      <w:pPr>
        <w:jc w:val="both"/>
        <w:rPr>
          <w:sz w:val="24"/>
          <w:szCs w:val="24"/>
        </w:rPr>
      </w:pPr>
      <w:r>
        <w:rPr>
          <w:b/>
          <w:bCs/>
          <w:sz w:val="24"/>
          <w:szCs w:val="24"/>
        </w:rPr>
        <w:t>I</w:t>
      </w:r>
      <w:r w:rsidR="00744379">
        <w:rPr>
          <w:sz w:val="24"/>
          <w:szCs w:val="24"/>
        </w:rPr>
        <w:t xml:space="preserve">. </w:t>
      </w:r>
      <w:r w:rsidR="00744379">
        <w:rPr>
          <w:b/>
          <w:bCs/>
          <w:sz w:val="24"/>
          <w:szCs w:val="24"/>
        </w:rPr>
        <w:t>C</w:t>
      </w:r>
      <w:r w:rsidR="00744379" w:rsidRPr="00091353">
        <w:rPr>
          <w:b/>
          <w:bCs/>
          <w:sz w:val="24"/>
          <w:szCs w:val="24"/>
        </w:rPr>
        <w:t>aractère</w:t>
      </w:r>
      <w:r w:rsidR="00744379" w:rsidRPr="00091353">
        <w:rPr>
          <w:sz w:val="24"/>
          <w:szCs w:val="24"/>
        </w:rPr>
        <w:t xml:space="preserve"> tel qu’il est esquissé dans le roman (peu d’appétence pour le pouvoir, manque d’intérêt pour Rome, détestation de la guerre, goût pour la simplicité, discipline sur soi, admiration pour </w:t>
      </w:r>
      <w:proofErr w:type="spellStart"/>
      <w:r w:rsidR="00744379" w:rsidRPr="00091353">
        <w:rPr>
          <w:sz w:val="24"/>
          <w:szCs w:val="24"/>
        </w:rPr>
        <w:t>Plotine</w:t>
      </w:r>
      <w:proofErr w:type="spellEnd"/>
      <w:r w:rsidR="00744379" w:rsidRPr="00091353">
        <w:rPr>
          <w:sz w:val="24"/>
          <w:szCs w:val="24"/>
        </w:rPr>
        <w:t>…)</w:t>
      </w:r>
    </w:p>
    <w:p w:rsidR="00744379" w:rsidRPr="00091353" w:rsidRDefault="00421A00" w:rsidP="00744379">
      <w:pPr>
        <w:jc w:val="both"/>
        <w:rPr>
          <w:sz w:val="24"/>
          <w:szCs w:val="24"/>
        </w:rPr>
      </w:pPr>
      <w:r>
        <w:rPr>
          <w:b/>
          <w:bCs/>
          <w:sz w:val="24"/>
          <w:szCs w:val="24"/>
        </w:rPr>
        <w:t>II.</w:t>
      </w:r>
      <w:r w:rsidR="00744379">
        <w:rPr>
          <w:sz w:val="24"/>
          <w:szCs w:val="24"/>
        </w:rPr>
        <w:t xml:space="preserve"> </w:t>
      </w:r>
      <w:r w:rsidR="00744379">
        <w:rPr>
          <w:b/>
          <w:bCs/>
          <w:sz w:val="24"/>
          <w:szCs w:val="24"/>
        </w:rPr>
        <w:t>I</w:t>
      </w:r>
      <w:r w:rsidR="00744379" w:rsidRPr="00091353">
        <w:rPr>
          <w:b/>
          <w:bCs/>
          <w:sz w:val="24"/>
          <w:szCs w:val="24"/>
        </w:rPr>
        <w:t xml:space="preserve">dentité sexuelle : </w:t>
      </w:r>
      <w:r w:rsidR="00744379" w:rsidRPr="00091353">
        <w:rPr>
          <w:sz w:val="24"/>
          <w:szCs w:val="24"/>
        </w:rPr>
        <w:t>homosexuel ayant connu des expériences fém. Penchant indissociable de la beauté physique + tradition grecque des amitiés masculines.</w:t>
      </w:r>
    </w:p>
    <w:p w:rsidR="00744379" w:rsidRPr="00091353" w:rsidRDefault="00421A00" w:rsidP="00744379">
      <w:pPr>
        <w:jc w:val="both"/>
        <w:rPr>
          <w:sz w:val="24"/>
          <w:szCs w:val="24"/>
        </w:rPr>
      </w:pPr>
      <w:r>
        <w:rPr>
          <w:b/>
          <w:bCs/>
          <w:sz w:val="24"/>
          <w:szCs w:val="24"/>
        </w:rPr>
        <w:t>III</w:t>
      </w:r>
      <w:r w:rsidR="00744379">
        <w:rPr>
          <w:sz w:val="24"/>
          <w:szCs w:val="24"/>
        </w:rPr>
        <w:t xml:space="preserve">. </w:t>
      </w:r>
      <w:r w:rsidR="00744379" w:rsidRPr="00091353">
        <w:rPr>
          <w:b/>
          <w:bCs/>
          <w:sz w:val="24"/>
          <w:szCs w:val="24"/>
        </w:rPr>
        <w:t xml:space="preserve">Homo </w:t>
      </w:r>
      <w:proofErr w:type="spellStart"/>
      <w:r w:rsidR="00744379" w:rsidRPr="00091353">
        <w:rPr>
          <w:b/>
          <w:bCs/>
          <w:sz w:val="24"/>
          <w:szCs w:val="24"/>
        </w:rPr>
        <w:t>viator</w:t>
      </w:r>
      <w:proofErr w:type="spellEnd"/>
      <w:r w:rsidR="00744379" w:rsidRPr="00091353">
        <w:rPr>
          <w:sz w:val="24"/>
          <w:szCs w:val="24"/>
        </w:rPr>
        <w:t xml:space="preserve"> : H voyage pour le plaisir et pour assurer la paix de l’empire : il bâtit des villes, surveille des frontières. Il calcule avoir passé 12 ans sans domicile fixe, car vivre dans un espace ouvert est pour lui la condition </w:t>
      </w:r>
      <w:r w:rsidR="00744379" w:rsidRPr="00C46C74">
        <w:rPr>
          <w:i/>
          <w:iCs/>
          <w:sz w:val="24"/>
          <w:szCs w:val="24"/>
        </w:rPr>
        <w:t>sine qua non</w:t>
      </w:r>
      <w:r w:rsidR="00744379" w:rsidRPr="00091353">
        <w:rPr>
          <w:sz w:val="24"/>
          <w:szCs w:val="24"/>
        </w:rPr>
        <w:t xml:space="preserve"> à la réalisation de l’homme et de l’empereur.</w:t>
      </w:r>
    </w:p>
    <w:p w:rsidR="00744379" w:rsidRDefault="00421A00" w:rsidP="00744379">
      <w:pPr>
        <w:spacing w:after="0"/>
        <w:rPr>
          <w:sz w:val="24"/>
          <w:szCs w:val="24"/>
        </w:rPr>
      </w:pPr>
      <w:r>
        <w:rPr>
          <w:b/>
          <w:bCs/>
          <w:sz w:val="24"/>
          <w:szCs w:val="24"/>
        </w:rPr>
        <w:t>IV</w:t>
      </w:r>
      <w:r w:rsidR="00744379">
        <w:rPr>
          <w:b/>
          <w:bCs/>
          <w:sz w:val="24"/>
          <w:szCs w:val="24"/>
        </w:rPr>
        <w:t xml:space="preserve">. </w:t>
      </w:r>
      <w:proofErr w:type="gramStart"/>
      <w:r w:rsidR="00744379">
        <w:rPr>
          <w:b/>
          <w:bCs/>
          <w:sz w:val="24"/>
          <w:szCs w:val="24"/>
        </w:rPr>
        <w:t>L’</w:t>
      </w:r>
      <w:r w:rsidR="00744379" w:rsidRPr="003E47D4">
        <w:rPr>
          <w:b/>
          <w:bCs/>
          <w:sz w:val="24"/>
          <w:szCs w:val="24"/>
        </w:rPr>
        <w:t>Intellectuel</w:t>
      </w:r>
      <w:r w:rsidR="00744379" w:rsidRPr="003E47D4">
        <w:rPr>
          <w:sz w:val="24"/>
          <w:szCs w:val="24"/>
        </w:rPr>
        <w:t>:</w:t>
      </w:r>
      <w:proofErr w:type="gramEnd"/>
      <w:r w:rsidR="00744379" w:rsidRPr="003E47D4">
        <w:rPr>
          <w:sz w:val="24"/>
          <w:szCs w:val="24"/>
        </w:rPr>
        <w:t xml:space="preserve"> s’intéresse à l’astronomie, à la médecine, à l’arithmétique. Conscience réflexive, d’où le choix du monologue relatant un récit exemplaire destiné à soi-même et à tous. Un empereur philosophe, comme son successeur Marc-Aurèle</w:t>
      </w:r>
      <w:r w:rsidR="00744379">
        <w:rPr>
          <w:sz w:val="24"/>
          <w:szCs w:val="24"/>
        </w:rPr>
        <w:t>.</w:t>
      </w:r>
    </w:p>
    <w:p w:rsidR="00421A00" w:rsidRPr="007F0620" w:rsidRDefault="007F0620" w:rsidP="007F0620">
      <w:pPr>
        <w:spacing w:after="0"/>
        <w:rPr>
          <w:b/>
          <w:bCs/>
          <w:sz w:val="24"/>
          <w:szCs w:val="24"/>
        </w:rPr>
      </w:pPr>
      <w:proofErr w:type="spellStart"/>
      <w:r>
        <w:rPr>
          <w:b/>
          <w:bCs/>
          <w:sz w:val="24"/>
          <w:szCs w:val="24"/>
        </w:rPr>
        <w:t>V.</w:t>
      </w:r>
      <w:r w:rsidR="00421A00" w:rsidRPr="007F0620">
        <w:rPr>
          <w:b/>
          <w:bCs/>
          <w:sz w:val="24"/>
          <w:szCs w:val="24"/>
        </w:rPr>
        <w:t>Le</w:t>
      </w:r>
      <w:proofErr w:type="spellEnd"/>
      <w:r w:rsidR="00421A00" w:rsidRPr="007F0620">
        <w:rPr>
          <w:b/>
          <w:bCs/>
          <w:sz w:val="24"/>
          <w:szCs w:val="24"/>
        </w:rPr>
        <w:t xml:space="preserve"> philosophe hédoniste et stoïcien :</w:t>
      </w:r>
    </w:p>
    <w:p w:rsidR="00421A00" w:rsidRDefault="00421A00" w:rsidP="00744379">
      <w:pPr>
        <w:spacing w:after="0"/>
        <w:rPr>
          <w:sz w:val="24"/>
          <w:szCs w:val="24"/>
        </w:rPr>
      </w:pPr>
    </w:p>
    <w:p w:rsidR="00744379" w:rsidRPr="003E47D4" w:rsidRDefault="00744379" w:rsidP="00744379">
      <w:pPr>
        <w:spacing w:after="0"/>
        <w:rPr>
          <w:sz w:val="24"/>
          <w:szCs w:val="24"/>
        </w:rPr>
      </w:pPr>
    </w:p>
    <w:p w:rsidR="00744379" w:rsidRPr="00091353" w:rsidRDefault="00744379" w:rsidP="00744379">
      <w:pPr>
        <w:pStyle w:val="Paragraphedeliste"/>
        <w:pBdr>
          <w:top w:val="single" w:sz="4" w:space="1" w:color="auto"/>
          <w:left w:val="single" w:sz="4" w:space="4" w:color="auto"/>
          <w:bottom w:val="single" w:sz="4" w:space="1" w:color="auto"/>
          <w:right w:val="single" w:sz="4" w:space="4" w:color="auto"/>
        </w:pBdr>
        <w:jc w:val="both"/>
        <w:rPr>
          <w:sz w:val="24"/>
          <w:szCs w:val="24"/>
        </w:rPr>
      </w:pPr>
      <w:r>
        <w:rPr>
          <w:sz w:val="24"/>
          <w:szCs w:val="24"/>
        </w:rPr>
        <w:t>« </w:t>
      </w:r>
      <w:r w:rsidRPr="00091353">
        <w:rPr>
          <w:sz w:val="24"/>
          <w:szCs w:val="24"/>
        </w:rPr>
        <w:t>La philosophie épicurienne, ce lit étroit mais propre</w:t>
      </w:r>
      <w:r>
        <w:rPr>
          <w:sz w:val="24"/>
          <w:szCs w:val="24"/>
        </w:rPr>
        <w:t> » in</w:t>
      </w:r>
      <w:r w:rsidRPr="00091353">
        <w:rPr>
          <w:sz w:val="24"/>
          <w:szCs w:val="24"/>
        </w:rPr>
        <w:t xml:space="preserve"> « </w:t>
      </w:r>
      <w:proofErr w:type="spellStart"/>
      <w:r w:rsidRPr="00091353">
        <w:rPr>
          <w:i/>
          <w:iCs/>
          <w:sz w:val="24"/>
          <w:szCs w:val="24"/>
        </w:rPr>
        <w:t>Varius</w:t>
      </w:r>
      <w:proofErr w:type="spellEnd"/>
      <w:r w:rsidRPr="00091353">
        <w:rPr>
          <w:i/>
          <w:iCs/>
          <w:sz w:val="24"/>
          <w:szCs w:val="24"/>
        </w:rPr>
        <w:t xml:space="preserve"> multiplex </w:t>
      </w:r>
      <w:proofErr w:type="spellStart"/>
      <w:r w:rsidRPr="00091353">
        <w:rPr>
          <w:i/>
          <w:iCs/>
          <w:sz w:val="24"/>
          <w:szCs w:val="24"/>
        </w:rPr>
        <w:t>multiformis</w:t>
      </w:r>
      <w:proofErr w:type="spellEnd"/>
      <w:r w:rsidRPr="00091353">
        <w:rPr>
          <w:sz w:val="24"/>
          <w:szCs w:val="24"/>
        </w:rPr>
        <w:t> ».</w:t>
      </w:r>
    </w:p>
    <w:p w:rsidR="00744379" w:rsidRPr="00091353" w:rsidRDefault="00744379" w:rsidP="00744379">
      <w:pPr>
        <w:pStyle w:val="Paragraphedeliste"/>
        <w:pBdr>
          <w:top w:val="single" w:sz="4" w:space="1" w:color="auto"/>
          <w:left w:val="single" w:sz="4" w:space="4" w:color="auto"/>
          <w:bottom w:val="single" w:sz="4" w:space="1" w:color="auto"/>
          <w:right w:val="single" w:sz="4" w:space="4" w:color="auto"/>
        </w:pBdr>
        <w:jc w:val="both"/>
        <w:rPr>
          <w:i/>
          <w:iCs/>
          <w:sz w:val="24"/>
          <w:szCs w:val="24"/>
        </w:rPr>
      </w:pPr>
      <w:r>
        <w:rPr>
          <w:sz w:val="24"/>
          <w:szCs w:val="24"/>
        </w:rPr>
        <w:lastRenderedPageBreak/>
        <w:t>« </w:t>
      </w:r>
      <w:r w:rsidRPr="00091353">
        <w:rPr>
          <w:sz w:val="24"/>
          <w:szCs w:val="24"/>
        </w:rPr>
        <w:t>Un homme qui lit ou qui pense ou qui calcule appartient à l’espèce et non au sexe ; dans ses meilleurs moments, il échappe même à l’humain. « </w:t>
      </w:r>
      <w:proofErr w:type="spellStart"/>
      <w:r w:rsidRPr="00091353">
        <w:rPr>
          <w:i/>
          <w:iCs/>
          <w:sz w:val="24"/>
          <w:szCs w:val="24"/>
        </w:rPr>
        <w:t>Varius</w:t>
      </w:r>
      <w:proofErr w:type="spellEnd"/>
      <w:r w:rsidRPr="00091353">
        <w:rPr>
          <w:i/>
          <w:iCs/>
          <w:sz w:val="24"/>
          <w:szCs w:val="24"/>
        </w:rPr>
        <w:t xml:space="preserve"> multiplex </w:t>
      </w:r>
      <w:proofErr w:type="spellStart"/>
      <w:r w:rsidRPr="00091353">
        <w:rPr>
          <w:i/>
          <w:iCs/>
          <w:sz w:val="24"/>
          <w:szCs w:val="24"/>
        </w:rPr>
        <w:t>multiformis</w:t>
      </w:r>
      <w:proofErr w:type="spellEnd"/>
      <w:r w:rsidRPr="00091353">
        <w:rPr>
          <w:i/>
          <w:iCs/>
          <w:sz w:val="24"/>
          <w:szCs w:val="24"/>
        </w:rPr>
        <w:t> ».</w:t>
      </w:r>
    </w:p>
    <w:p w:rsidR="00744379" w:rsidRPr="00091353" w:rsidRDefault="00744379" w:rsidP="00744379">
      <w:pPr>
        <w:pStyle w:val="Paragraphedeliste"/>
        <w:pBdr>
          <w:top w:val="single" w:sz="4" w:space="1" w:color="auto"/>
          <w:left w:val="single" w:sz="4" w:space="4" w:color="auto"/>
          <w:bottom w:val="single" w:sz="4" w:space="1" w:color="auto"/>
          <w:right w:val="single" w:sz="4" w:space="4" w:color="auto"/>
        </w:pBdr>
        <w:jc w:val="both"/>
        <w:rPr>
          <w:sz w:val="24"/>
          <w:szCs w:val="24"/>
        </w:rPr>
      </w:pPr>
      <w:r w:rsidRPr="00091353">
        <w:rPr>
          <w:sz w:val="24"/>
          <w:szCs w:val="24"/>
        </w:rPr>
        <w:t>-Notre grand erreur est d’essayer d’obtenir de chacun en particulier les vertus qu’il n’a pas et de négliger de cultiver celles qu’il possède. « </w:t>
      </w:r>
      <w:proofErr w:type="spellStart"/>
      <w:r w:rsidRPr="00091353">
        <w:rPr>
          <w:i/>
          <w:iCs/>
          <w:sz w:val="24"/>
          <w:szCs w:val="24"/>
        </w:rPr>
        <w:t>Varius</w:t>
      </w:r>
      <w:proofErr w:type="spellEnd"/>
      <w:r w:rsidRPr="00091353">
        <w:rPr>
          <w:i/>
          <w:iCs/>
          <w:sz w:val="24"/>
          <w:szCs w:val="24"/>
        </w:rPr>
        <w:t xml:space="preserve"> multiplex </w:t>
      </w:r>
      <w:proofErr w:type="spellStart"/>
      <w:r w:rsidRPr="00091353">
        <w:rPr>
          <w:i/>
          <w:iCs/>
          <w:sz w:val="24"/>
          <w:szCs w:val="24"/>
        </w:rPr>
        <w:t>multiformis</w:t>
      </w:r>
      <w:proofErr w:type="spellEnd"/>
      <w:r w:rsidRPr="00091353">
        <w:rPr>
          <w:sz w:val="24"/>
          <w:szCs w:val="24"/>
        </w:rPr>
        <w:t xml:space="preserve"> ». </w:t>
      </w:r>
    </w:p>
    <w:p w:rsidR="00744379" w:rsidRPr="00091353" w:rsidRDefault="00744379" w:rsidP="00744379">
      <w:pPr>
        <w:pStyle w:val="Paragraphedeliste"/>
        <w:pBdr>
          <w:top w:val="single" w:sz="4" w:space="1" w:color="auto"/>
          <w:left w:val="single" w:sz="4" w:space="4" w:color="auto"/>
          <w:bottom w:val="single" w:sz="4" w:space="1" w:color="auto"/>
          <w:right w:val="single" w:sz="4" w:space="4" w:color="auto"/>
        </w:pBdr>
        <w:jc w:val="both"/>
        <w:rPr>
          <w:sz w:val="24"/>
          <w:szCs w:val="24"/>
        </w:rPr>
      </w:pPr>
      <w:r w:rsidRPr="00091353">
        <w:rPr>
          <w:sz w:val="24"/>
          <w:szCs w:val="24"/>
        </w:rPr>
        <w:t>-Les historiens nous proposent du passé des systèmes trop complets, des séries de causes et d’effets trop exacts et trop clairs pour avoir jamais été entièrement vrais ; ils réarrangent cette docile nature morte, et je sais que même à Plutarque échappera toujours Alexandre. </w:t>
      </w:r>
      <w:r>
        <w:rPr>
          <w:sz w:val="24"/>
          <w:szCs w:val="24"/>
        </w:rPr>
        <w:t>« </w:t>
      </w:r>
      <w:proofErr w:type="spellStart"/>
      <w:r w:rsidRPr="00091353">
        <w:rPr>
          <w:i/>
          <w:iCs/>
          <w:sz w:val="24"/>
          <w:szCs w:val="24"/>
        </w:rPr>
        <w:t>Animula</w:t>
      </w:r>
      <w:proofErr w:type="spellEnd"/>
      <w:r w:rsidRPr="00091353">
        <w:rPr>
          <w:i/>
          <w:iCs/>
          <w:sz w:val="24"/>
          <w:szCs w:val="24"/>
        </w:rPr>
        <w:t xml:space="preserve"> </w:t>
      </w:r>
      <w:proofErr w:type="spellStart"/>
      <w:r w:rsidRPr="00091353">
        <w:rPr>
          <w:i/>
          <w:iCs/>
          <w:sz w:val="24"/>
          <w:szCs w:val="24"/>
        </w:rPr>
        <w:t>vagula</w:t>
      </w:r>
      <w:proofErr w:type="spellEnd"/>
      <w:r w:rsidRPr="00091353">
        <w:rPr>
          <w:i/>
          <w:iCs/>
          <w:sz w:val="24"/>
          <w:szCs w:val="24"/>
        </w:rPr>
        <w:t xml:space="preserve"> </w:t>
      </w:r>
      <w:proofErr w:type="spellStart"/>
      <w:r w:rsidRPr="00091353">
        <w:rPr>
          <w:i/>
          <w:iCs/>
          <w:sz w:val="24"/>
          <w:szCs w:val="24"/>
        </w:rPr>
        <w:t>blandula</w:t>
      </w:r>
      <w:proofErr w:type="spellEnd"/>
      <w:r w:rsidRPr="00091353">
        <w:rPr>
          <w:sz w:val="24"/>
          <w:szCs w:val="24"/>
        </w:rPr>
        <w:t> ».</w:t>
      </w:r>
    </w:p>
    <w:p w:rsidR="00744379" w:rsidRPr="00CC1ED4" w:rsidRDefault="00744379" w:rsidP="00744379">
      <w:pPr>
        <w:pStyle w:val="Paragraphedeliste"/>
        <w:numPr>
          <w:ilvl w:val="0"/>
          <w:numId w:val="34"/>
        </w:numPr>
        <w:spacing w:after="0"/>
        <w:rPr>
          <w:sz w:val="24"/>
          <w:szCs w:val="24"/>
        </w:rPr>
      </w:pPr>
      <w:r w:rsidRPr="00CC1ED4">
        <w:rPr>
          <w:sz w:val="24"/>
          <w:szCs w:val="24"/>
        </w:rPr>
        <w:t>Relever (ou fournir) quelques sentences dans le goût du stoïcisme et les expliquer.</w:t>
      </w:r>
    </w:p>
    <w:p w:rsidR="00744379" w:rsidRDefault="00744379" w:rsidP="00421A00">
      <w:pPr>
        <w:pStyle w:val="Paragraphedeliste"/>
        <w:numPr>
          <w:ilvl w:val="0"/>
          <w:numId w:val="34"/>
        </w:numPr>
        <w:jc w:val="both"/>
        <w:rPr>
          <w:sz w:val="24"/>
          <w:szCs w:val="24"/>
        </w:rPr>
      </w:pPr>
      <w:r w:rsidRPr="00421A00">
        <w:rPr>
          <w:sz w:val="24"/>
          <w:szCs w:val="24"/>
          <w:u w:val="single"/>
        </w:rPr>
        <w:t>Prolongement</w:t>
      </w:r>
      <w:r w:rsidRPr="00421A00">
        <w:rPr>
          <w:sz w:val="24"/>
          <w:szCs w:val="24"/>
        </w:rPr>
        <w:t xml:space="preserve"> : lire quelques extraits des </w:t>
      </w:r>
      <w:r w:rsidRPr="00421A00">
        <w:rPr>
          <w:i/>
          <w:iCs/>
          <w:sz w:val="24"/>
          <w:szCs w:val="24"/>
        </w:rPr>
        <w:t>Pensées pour moi-même</w:t>
      </w:r>
      <w:r>
        <w:rPr>
          <w:rStyle w:val="Appelnotedebasdep"/>
          <w:i/>
          <w:iCs/>
          <w:sz w:val="24"/>
          <w:szCs w:val="24"/>
        </w:rPr>
        <w:footnoteReference w:id="8"/>
      </w:r>
      <w:r w:rsidRPr="00421A00">
        <w:rPr>
          <w:sz w:val="24"/>
          <w:szCs w:val="24"/>
        </w:rPr>
        <w:t xml:space="preserve"> de Marc-Aurèle (par ex. les touchants portraits des membres de sa famille dont il fait l’éloge dans le livre I ou des extraits des livres suivants</w:t>
      </w:r>
      <w:r w:rsidR="00421A00">
        <w:rPr>
          <w:sz w:val="24"/>
          <w:szCs w:val="24"/>
        </w:rPr>
        <w:t xml:space="preserve"> ex. livre 5)</w:t>
      </w:r>
      <w:r w:rsidRPr="00421A00">
        <w:rPr>
          <w:sz w:val="24"/>
          <w:szCs w:val="24"/>
        </w:rPr>
        <w:t xml:space="preserve">, dans lesquels il interpelle son </w:t>
      </w:r>
      <w:proofErr w:type="spellStart"/>
      <w:r w:rsidRPr="00421A00">
        <w:rPr>
          <w:i/>
          <w:iCs/>
          <w:sz w:val="24"/>
          <w:szCs w:val="24"/>
        </w:rPr>
        <w:t>hégémonikon</w:t>
      </w:r>
      <w:proofErr w:type="spellEnd"/>
      <w:r w:rsidRPr="00421A00">
        <w:rPr>
          <w:sz w:val="24"/>
          <w:szCs w:val="24"/>
        </w:rPr>
        <w:t xml:space="preserve"> pour faire le lien avec le poème final d’Hadrien « </w:t>
      </w:r>
      <w:proofErr w:type="spellStart"/>
      <w:r w:rsidRPr="00421A00">
        <w:rPr>
          <w:sz w:val="24"/>
          <w:szCs w:val="24"/>
        </w:rPr>
        <w:t>Animula</w:t>
      </w:r>
      <w:proofErr w:type="spellEnd"/>
      <w:r w:rsidRPr="00421A00">
        <w:rPr>
          <w:sz w:val="24"/>
          <w:szCs w:val="24"/>
        </w:rPr>
        <w:t xml:space="preserve"> </w:t>
      </w:r>
      <w:proofErr w:type="spellStart"/>
      <w:r w:rsidRPr="00421A00">
        <w:rPr>
          <w:sz w:val="24"/>
          <w:szCs w:val="24"/>
        </w:rPr>
        <w:t>vagula</w:t>
      </w:r>
      <w:proofErr w:type="spellEnd"/>
      <w:r w:rsidRPr="00421A00">
        <w:rPr>
          <w:sz w:val="24"/>
          <w:szCs w:val="24"/>
        </w:rPr>
        <w:t xml:space="preserve"> </w:t>
      </w:r>
      <w:proofErr w:type="spellStart"/>
      <w:r w:rsidRPr="00421A00">
        <w:rPr>
          <w:sz w:val="24"/>
          <w:szCs w:val="24"/>
        </w:rPr>
        <w:t>blandula</w:t>
      </w:r>
      <w:proofErr w:type="spellEnd"/>
      <w:r w:rsidRPr="00421A00">
        <w:rPr>
          <w:sz w:val="24"/>
          <w:szCs w:val="24"/>
        </w:rPr>
        <w:t> ».</w:t>
      </w:r>
    </w:p>
    <w:p w:rsidR="00421A00" w:rsidRDefault="00421A00" w:rsidP="00421A00">
      <w:pPr>
        <w:jc w:val="both"/>
        <w:rPr>
          <w:sz w:val="24"/>
          <w:szCs w:val="24"/>
        </w:rPr>
      </w:pPr>
    </w:p>
    <w:p w:rsidR="00421A00" w:rsidRPr="00421A00" w:rsidRDefault="00421A00" w:rsidP="00421A00">
      <w:pPr>
        <w:ind w:left="720"/>
        <w:jc w:val="both"/>
        <w:rPr>
          <w:b/>
          <w:bCs/>
          <w:sz w:val="24"/>
          <w:szCs w:val="24"/>
        </w:rPr>
      </w:pPr>
      <w:r w:rsidRPr="00421A00">
        <w:rPr>
          <w:b/>
          <w:bCs/>
          <w:sz w:val="24"/>
          <w:szCs w:val="24"/>
        </w:rPr>
        <w:t>5.Soi-même comme un autre : l’auteure et son personnage.</w:t>
      </w:r>
    </w:p>
    <w:p w:rsidR="003419C3" w:rsidRDefault="003419C3" w:rsidP="008A31A9">
      <w:pPr>
        <w:rPr>
          <w:b/>
          <w:bCs/>
          <w:sz w:val="24"/>
          <w:szCs w:val="24"/>
        </w:rPr>
      </w:pPr>
    </w:p>
    <w:p w:rsidR="003419C3" w:rsidRDefault="00421A00" w:rsidP="008A31A9">
      <w:pPr>
        <w:rPr>
          <w:b/>
          <w:bCs/>
          <w:sz w:val="24"/>
          <w:szCs w:val="24"/>
        </w:rPr>
      </w:pPr>
      <w:r>
        <w:rPr>
          <w:b/>
          <w:bCs/>
          <w:sz w:val="24"/>
          <w:szCs w:val="24"/>
        </w:rPr>
        <w:t>……………………………………………………………………………………………………………………………………</w:t>
      </w:r>
    </w:p>
    <w:p w:rsidR="00421A00" w:rsidRDefault="00421A00" w:rsidP="008A31A9">
      <w:pPr>
        <w:rPr>
          <w:b/>
          <w:bCs/>
          <w:sz w:val="24"/>
          <w:szCs w:val="24"/>
        </w:rPr>
      </w:pPr>
      <w:r w:rsidRPr="00421A00">
        <w:rPr>
          <w:b/>
          <w:bCs/>
          <w:sz w:val="24"/>
          <w:szCs w:val="24"/>
          <w:u w:val="single"/>
        </w:rPr>
        <w:t>Evaluation</w:t>
      </w:r>
      <w:r>
        <w:rPr>
          <w:b/>
          <w:bCs/>
          <w:sz w:val="24"/>
          <w:szCs w:val="24"/>
        </w:rPr>
        <w:t> : dissertation (1 sujet d’entraînement et 1 sujet à traiter en classe).</w:t>
      </w:r>
    </w:p>
    <w:p w:rsidR="00744379" w:rsidRDefault="00744379" w:rsidP="008A31A9">
      <w:pPr>
        <w:rPr>
          <w:b/>
          <w:bCs/>
          <w:sz w:val="24"/>
          <w:szCs w:val="24"/>
        </w:rPr>
      </w:pPr>
    </w:p>
    <w:p w:rsidR="00421A00" w:rsidRDefault="00421A00" w:rsidP="008A31A9">
      <w:pPr>
        <w:rPr>
          <w:b/>
          <w:bCs/>
          <w:sz w:val="24"/>
          <w:szCs w:val="24"/>
        </w:rPr>
      </w:pPr>
    </w:p>
    <w:p w:rsidR="00421A00" w:rsidRDefault="00421A00" w:rsidP="008A31A9">
      <w:pPr>
        <w:rPr>
          <w:b/>
          <w:bCs/>
          <w:sz w:val="24"/>
          <w:szCs w:val="24"/>
        </w:rPr>
      </w:pPr>
    </w:p>
    <w:p w:rsidR="00421A00" w:rsidRDefault="00421A00" w:rsidP="008A31A9">
      <w:pPr>
        <w:rPr>
          <w:b/>
          <w:bCs/>
          <w:sz w:val="24"/>
          <w:szCs w:val="24"/>
        </w:rPr>
      </w:pPr>
    </w:p>
    <w:p w:rsidR="00421A00" w:rsidRDefault="00421A00" w:rsidP="008A31A9">
      <w:pPr>
        <w:rPr>
          <w:b/>
          <w:bCs/>
          <w:sz w:val="24"/>
          <w:szCs w:val="24"/>
        </w:rPr>
      </w:pPr>
    </w:p>
    <w:p w:rsidR="00421A00" w:rsidRDefault="00421A00" w:rsidP="008A31A9">
      <w:pPr>
        <w:rPr>
          <w:b/>
          <w:bCs/>
          <w:sz w:val="24"/>
          <w:szCs w:val="24"/>
        </w:rPr>
      </w:pPr>
    </w:p>
    <w:p w:rsidR="007F0620" w:rsidRDefault="007F0620" w:rsidP="008A31A9">
      <w:pPr>
        <w:rPr>
          <w:b/>
          <w:bCs/>
          <w:sz w:val="24"/>
          <w:szCs w:val="24"/>
        </w:rPr>
      </w:pPr>
    </w:p>
    <w:p w:rsidR="007F0620" w:rsidRDefault="007F0620" w:rsidP="008A31A9">
      <w:pPr>
        <w:rPr>
          <w:b/>
          <w:bCs/>
          <w:sz w:val="24"/>
          <w:szCs w:val="24"/>
        </w:rPr>
      </w:pPr>
    </w:p>
    <w:p w:rsidR="007F0620" w:rsidRDefault="007F0620" w:rsidP="008A31A9">
      <w:pPr>
        <w:rPr>
          <w:b/>
          <w:bCs/>
          <w:sz w:val="24"/>
          <w:szCs w:val="24"/>
        </w:rPr>
      </w:pPr>
    </w:p>
    <w:p w:rsidR="007F0620" w:rsidRDefault="007F0620" w:rsidP="008A31A9">
      <w:pPr>
        <w:rPr>
          <w:b/>
          <w:bCs/>
          <w:sz w:val="24"/>
          <w:szCs w:val="24"/>
        </w:rPr>
      </w:pPr>
      <w:bookmarkStart w:id="0" w:name="_GoBack"/>
      <w:bookmarkEnd w:id="0"/>
    </w:p>
    <w:p w:rsidR="00421A00" w:rsidRDefault="00421A00" w:rsidP="008A31A9">
      <w:pPr>
        <w:rPr>
          <w:b/>
          <w:bCs/>
          <w:sz w:val="24"/>
          <w:szCs w:val="24"/>
        </w:rPr>
      </w:pPr>
    </w:p>
    <w:p w:rsidR="008A31A9" w:rsidRDefault="0085422D" w:rsidP="00164E42">
      <w:pPr>
        <w:pBdr>
          <w:bottom w:val="single" w:sz="4" w:space="1" w:color="auto"/>
        </w:pBdr>
        <w:rPr>
          <w:b/>
          <w:bCs/>
          <w:sz w:val="24"/>
          <w:szCs w:val="24"/>
        </w:rPr>
      </w:pPr>
      <w:bookmarkStart w:id="1" w:name="_Hlk24917464"/>
      <w:r>
        <w:rPr>
          <w:b/>
          <w:bCs/>
          <w:sz w:val="24"/>
          <w:szCs w:val="24"/>
        </w:rPr>
        <w:lastRenderedPageBreak/>
        <w:t xml:space="preserve">                                                           </w:t>
      </w:r>
      <w:r w:rsidR="005F045D">
        <w:rPr>
          <w:b/>
          <w:bCs/>
          <w:sz w:val="24"/>
          <w:szCs w:val="24"/>
        </w:rPr>
        <w:t>PROPOSITION DE</w:t>
      </w:r>
      <w:r>
        <w:rPr>
          <w:b/>
          <w:bCs/>
          <w:sz w:val="24"/>
          <w:szCs w:val="24"/>
        </w:rPr>
        <w:t xml:space="preserve"> </w:t>
      </w:r>
      <w:r w:rsidR="005F045D">
        <w:rPr>
          <w:b/>
          <w:bCs/>
          <w:sz w:val="24"/>
          <w:szCs w:val="24"/>
        </w:rPr>
        <w:t xml:space="preserve">PROGRESSION </w:t>
      </w:r>
    </w:p>
    <w:p w:rsidR="0085422D" w:rsidRDefault="0085422D" w:rsidP="008A31A9">
      <w:pPr>
        <w:rPr>
          <w:b/>
          <w:bCs/>
          <w:sz w:val="24"/>
          <w:szCs w:val="24"/>
        </w:rPr>
      </w:pPr>
      <w:r w:rsidRPr="002262DB">
        <w:rPr>
          <w:b/>
          <w:bCs/>
          <w:sz w:val="24"/>
          <w:szCs w:val="24"/>
          <w:highlight w:val="lightGray"/>
        </w:rPr>
        <w:t>INTRODUCTION par l’image</w:t>
      </w:r>
      <w:r w:rsidR="007975D1">
        <w:rPr>
          <w:b/>
          <w:bCs/>
          <w:sz w:val="24"/>
          <w:szCs w:val="24"/>
        </w:rPr>
        <w:t xml:space="preserve"> : </w:t>
      </w:r>
      <w:r w:rsidR="007975D1">
        <w:rPr>
          <w:rFonts w:cstheme="minorHAnsi"/>
          <w:b/>
          <w:bCs/>
          <w:sz w:val="24"/>
          <w:szCs w:val="24"/>
        </w:rPr>
        <w:t>[</w:t>
      </w:r>
      <w:r w:rsidR="007975D1" w:rsidRPr="00164E42">
        <w:rPr>
          <w:b/>
          <w:bCs/>
          <w:sz w:val="24"/>
          <w:szCs w:val="24"/>
          <w:highlight w:val="yellow"/>
        </w:rPr>
        <w:t>1 heure</w:t>
      </w:r>
      <w:r w:rsidR="007975D1">
        <w:rPr>
          <w:rFonts w:cstheme="minorHAnsi"/>
          <w:b/>
          <w:bCs/>
          <w:sz w:val="24"/>
          <w:szCs w:val="24"/>
        </w:rPr>
        <w:t>]</w:t>
      </w:r>
    </w:p>
    <w:p w:rsidR="00951037" w:rsidRDefault="00951037" w:rsidP="0085422D">
      <w:pPr>
        <w:spacing w:after="0"/>
        <w:rPr>
          <w:b/>
          <w:bCs/>
          <w:sz w:val="24"/>
          <w:szCs w:val="24"/>
        </w:rPr>
      </w:pPr>
      <w:r>
        <w:rPr>
          <w:b/>
          <w:bCs/>
          <w:sz w:val="24"/>
          <w:szCs w:val="24"/>
          <w:highlight w:val="magenta"/>
        </w:rPr>
        <w:t>CORPUS</w:t>
      </w:r>
      <w:r w:rsidR="003F320A" w:rsidRPr="003F320A">
        <w:rPr>
          <w:b/>
          <w:bCs/>
          <w:sz w:val="24"/>
          <w:szCs w:val="24"/>
          <w:highlight w:val="magenta"/>
        </w:rPr>
        <w:t xml:space="preserve"> ARTISTIQUE ET </w:t>
      </w:r>
      <w:proofErr w:type="gramStart"/>
      <w:r w:rsidR="003F320A" w:rsidRPr="003F320A">
        <w:rPr>
          <w:b/>
          <w:bCs/>
          <w:sz w:val="24"/>
          <w:szCs w:val="24"/>
          <w:highlight w:val="magenta"/>
        </w:rPr>
        <w:t>CULTUREL</w:t>
      </w:r>
      <w:r w:rsidR="00C21BA3">
        <w:rPr>
          <w:b/>
          <w:bCs/>
          <w:sz w:val="24"/>
          <w:szCs w:val="24"/>
        </w:rPr>
        <w:t>:</w:t>
      </w:r>
      <w:proofErr w:type="gramEnd"/>
      <w:r w:rsidR="00514824">
        <w:rPr>
          <w:b/>
          <w:bCs/>
          <w:sz w:val="24"/>
          <w:szCs w:val="24"/>
        </w:rPr>
        <w:t xml:space="preserve">  </w:t>
      </w:r>
    </w:p>
    <w:p w:rsidR="0085422D" w:rsidRDefault="000E03FF" w:rsidP="0085422D">
      <w:pPr>
        <w:spacing w:after="0"/>
        <w:rPr>
          <w:b/>
          <w:bCs/>
          <w:sz w:val="24"/>
          <w:szCs w:val="24"/>
        </w:rPr>
      </w:pPr>
      <w:r>
        <w:rPr>
          <w:b/>
          <w:bCs/>
          <w:sz w:val="24"/>
          <w:szCs w:val="24"/>
        </w:rPr>
        <w:t>Soi-même comme un autre : l</w:t>
      </w:r>
      <w:r w:rsidR="0085422D">
        <w:rPr>
          <w:b/>
          <w:bCs/>
          <w:sz w:val="24"/>
          <w:szCs w:val="24"/>
        </w:rPr>
        <w:t>e peintre se met en scène.</w:t>
      </w:r>
    </w:p>
    <w:p w:rsidR="0085422D" w:rsidRPr="00514824" w:rsidRDefault="0085422D" w:rsidP="0085422D">
      <w:pPr>
        <w:pStyle w:val="Paragraphedeliste"/>
        <w:numPr>
          <w:ilvl w:val="0"/>
          <w:numId w:val="4"/>
        </w:numPr>
        <w:rPr>
          <w:sz w:val="20"/>
          <w:szCs w:val="20"/>
        </w:rPr>
      </w:pPr>
      <w:r w:rsidRPr="00514824">
        <w:rPr>
          <w:i/>
          <w:iCs/>
          <w:sz w:val="20"/>
          <w:szCs w:val="20"/>
        </w:rPr>
        <w:t>Autoportrait (</w:t>
      </w:r>
      <w:proofErr w:type="spellStart"/>
      <w:r w:rsidRPr="00514824">
        <w:rPr>
          <w:i/>
          <w:iCs/>
          <w:sz w:val="20"/>
          <w:szCs w:val="20"/>
        </w:rPr>
        <w:t>Imitatio</w:t>
      </w:r>
      <w:proofErr w:type="spellEnd"/>
      <w:r w:rsidRPr="00514824">
        <w:rPr>
          <w:i/>
          <w:iCs/>
          <w:sz w:val="20"/>
          <w:szCs w:val="20"/>
        </w:rPr>
        <w:t xml:space="preserve"> Christi</w:t>
      </w:r>
      <w:r w:rsidRPr="00514824">
        <w:rPr>
          <w:sz w:val="20"/>
          <w:szCs w:val="20"/>
        </w:rPr>
        <w:t>), Albrecht Dürer, 1500.</w:t>
      </w:r>
    </w:p>
    <w:p w:rsidR="0085422D" w:rsidRPr="00514824" w:rsidRDefault="0085422D" w:rsidP="0085422D">
      <w:pPr>
        <w:pStyle w:val="Paragraphedeliste"/>
        <w:numPr>
          <w:ilvl w:val="0"/>
          <w:numId w:val="4"/>
        </w:numPr>
        <w:rPr>
          <w:sz w:val="20"/>
          <w:szCs w:val="20"/>
        </w:rPr>
      </w:pPr>
      <w:r w:rsidRPr="00514824">
        <w:rPr>
          <w:i/>
          <w:iCs/>
          <w:sz w:val="20"/>
          <w:szCs w:val="20"/>
        </w:rPr>
        <w:t>David tenant la tête de Goliath</w:t>
      </w:r>
      <w:r w:rsidRPr="00514824">
        <w:rPr>
          <w:sz w:val="20"/>
          <w:szCs w:val="20"/>
        </w:rPr>
        <w:t>, Caravage, 1605-1610.</w:t>
      </w:r>
    </w:p>
    <w:p w:rsidR="0085422D" w:rsidRDefault="0085422D" w:rsidP="0085422D">
      <w:pPr>
        <w:pStyle w:val="Paragraphedeliste"/>
        <w:numPr>
          <w:ilvl w:val="0"/>
          <w:numId w:val="4"/>
        </w:numPr>
        <w:rPr>
          <w:sz w:val="20"/>
          <w:szCs w:val="20"/>
        </w:rPr>
      </w:pPr>
      <w:r w:rsidRPr="00514824">
        <w:rPr>
          <w:i/>
          <w:iCs/>
          <w:sz w:val="20"/>
          <w:szCs w:val="20"/>
        </w:rPr>
        <w:t xml:space="preserve">Autoportrait </w:t>
      </w:r>
      <w:r w:rsidR="00BD21AD" w:rsidRPr="00514824">
        <w:rPr>
          <w:i/>
          <w:iCs/>
          <w:sz w:val="20"/>
          <w:szCs w:val="20"/>
        </w:rPr>
        <w:t>en Satan</w:t>
      </w:r>
      <w:r w:rsidRPr="00514824">
        <w:rPr>
          <w:i/>
          <w:iCs/>
          <w:sz w:val="20"/>
          <w:szCs w:val="20"/>
        </w:rPr>
        <w:t>,</w:t>
      </w:r>
      <w:r w:rsidRPr="00514824">
        <w:rPr>
          <w:sz w:val="20"/>
          <w:szCs w:val="20"/>
        </w:rPr>
        <w:t xml:space="preserve"> </w:t>
      </w:r>
      <w:r w:rsidR="00BD21AD" w:rsidRPr="00514824">
        <w:rPr>
          <w:sz w:val="20"/>
          <w:szCs w:val="20"/>
        </w:rPr>
        <w:t>Paul Gauguin, 1889</w:t>
      </w:r>
      <w:r w:rsidRPr="00514824">
        <w:rPr>
          <w:sz w:val="20"/>
          <w:szCs w:val="20"/>
        </w:rPr>
        <w:t>.</w:t>
      </w:r>
    </w:p>
    <w:p w:rsidR="00611E75" w:rsidRPr="00164E42" w:rsidRDefault="00611E75" w:rsidP="00611E75">
      <w:pPr>
        <w:pStyle w:val="Paragraphedeliste"/>
        <w:ind w:left="1080"/>
        <w:rPr>
          <w:sz w:val="24"/>
          <w:szCs w:val="24"/>
          <w:highlight w:val="cyan"/>
        </w:rPr>
      </w:pPr>
    </w:p>
    <w:p w:rsidR="007975D1" w:rsidRDefault="0085422D" w:rsidP="007975D1">
      <w:pPr>
        <w:rPr>
          <w:rFonts w:cstheme="minorHAnsi"/>
          <w:b/>
          <w:bCs/>
          <w:sz w:val="24"/>
          <w:szCs w:val="24"/>
        </w:rPr>
      </w:pPr>
      <w:r w:rsidRPr="002262DB">
        <w:rPr>
          <w:b/>
          <w:bCs/>
          <w:sz w:val="24"/>
          <w:szCs w:val="24"/>
          <w:highlight w:val="lightGray"/>
        </w:rPr>
        <w:t>CHAPITR</w:t>
      </w:r>
      <w:r w:rsidR="007975D1" w:rsidRPr="002262DB">
        <w:rPr>
          <w:b/>
          <w:bCs/>
          <w:sz w:val="24"/>
          <w:szCs w:val="24"/>
          <w:highlight w:val="lightGray"/>
        </w:rPr>
        <w:t>E I.</w:t>
      </w:r>
      <w:r w:rsidR="007975D1" w:rsidRPr="002262DB">
        <w:rPr>
          <w:sz w:val="24"/>
          <w:szCs w:val="24"/>
          <w:highlight w:val="lightGray"/>
        </w:rPr>
        <w:t xml:space="preserve"> </w:t>
      </w:r>
      <w:r w:rsidR="007975D1" w:rsidRPr="002262DB">
        <w:rPr>
          <w:b/>
          <w:bCs/>
          <w:sz w:val="24"/>
          <w:szCs w:val="24"/>
          <w:highlight w:val="lightGray"/>
        </w:rPr>
        <w:t xml:space="preserve">LECTURE CURSIVE : Delphine Le Vigan, </w:t>
      </w:r>
      <w:r w:rsidR="007975D1" w:rsidRPr="002262DB">
        <w:rPr>
          <w:b/>
          <w:bCs/>
          <w:i/>
          <w:iCs/>
          <w:sz w:val="24"/>
          <w:szCs w:val="24"/>
          <w:highlight w:val="lightGray"/>
        </w:rPr>
        <w:t>D’après une histoire vraie</w:t>
      </w:r>
      <w:r w:rsidR="007975D1" w:rsidRPr="002262DB">
        <w:rPr>
          <w:b/>
          <w:bCs/>
          <w:sz w:val="24"/>
          <w:szCs w:val="24"/>
          <w:highlight w:val="lightGray"/>
        </w:rPr>
        <w:t>, 2015</w:t>
      </w:r>
      <w:r w:rsidR="00164E42" w:rsidRPr="002262DB">
        <w:rPr>
          <w:rFonts w:cstheme="minorHAnsi"/>
          <w:b/>
          <w:bCs/>
          <w:sz w:val="24"/>
          <w:szCs w:val="24"/>
          <w:highlight w:val="lightGray"/>
        </w:rPr>
        <w:t xml:space="preserve"> </w:t>
      </w:r>
      <w:r w:rsidR="00EA442C" w:rsidRPr="002262DB">
        <w:rPr>
          <w:b/>
          <w:bCs/>
          <w:sz w:val="24"/>
          <w:szCs w:val="24"/>
          <w:highlight w:val="lightGray"/>
        </w:rPr>
        <w:t>LP n°</w:t>
      </w:r>
      <w:r w:rsidR="00EA442C" w:rsidRPr="00EA442C">
        <w:rPr>
          <w:b/>
          <w:bCs/>
          <w:sz w:val="24"/>
          <w:szCs w:val="24"/>
        </w:rPr>
        <w:t xml:space="preserve"> </w:t>
      </w:r>
      <w:r w:rsidR="00EA442C" w:rsidRPr="002262DB">
        <w:rPr>
          <w:b/>
          <w:bCs/>
          <w:sz w:val="24"/>
          <w:szCs w:val="24"/>
          <w:highlight w:val="lightGray"/>
        </w:rPr>
        <w:t>34353.</w:t>
      </w:r>
      <w:r w:rsidR="00EA442C">
        <w:rPr>
          <w:rFonts w:cstheme="minorHAnsi"/>
          <w:b/>
          <w:bCs/>
          <w:sz w:val="24"/>
          <w:szCs w:val="24"/>
        </w:rPr>
        <w:t xml:space="preserve"> </w:t>
      </w:r>
      <w:r w:rsidR="007975D1">
        <w:rPr>
          <w:rFonts w:cstheme="minorHAnsi"/>
          <w:b/>
          <w:bCs/>
          <w:sz w:val="24"/>
          <w:szCs w:val="24"/>
        </w:rPr>
        <w:t>[</w:t>
      </w:r>
      <w:r w:rsidR="00EA442C" w:rsidRPr="00EA442C">
        <w:rPr>
          <w:b/>
          <w:bCs/>
          <w:sz w:val="24"/>
          <w:szCs w:val="24"/>
          <w:highlight w:val="yellow"/>
        </w:rPr>
        <w:t>2 heures</w:t>
      </w:r>
      <w:r w:rsidR="00164E42">
        <w:rPr>
          <w:rFonts w:cstheme="minorHAnsi"/>
          <w:b/>
          <w:bCs/>
          <w:sz w:val="24"/>
          <w:szCs w:val="24"/>
        </w:rPr>
        <w:t>]</w:t>
      </w:r>
    </w:p>
    <w:p w:rsidR="00E711D3" w:rsidRPr="00514824" w:rsidRDefault="00EA442C" w:rsidP="00E711D3">
      <w:pPr>
        <w:pStyle w:val="Paragraphedeliste"/>
        <w:numPr>
          <w:ilvl w:val="0"/>
          <w:numId w:val="16"/>
        </w:numPr>
        <w:rPr>
          <w:rFonts w:cstheme="minorHAnsi"/>
          <w:sz w:val="20"/>
          <w:szCs w:val="20"/>
        </w:rPr>
      </w:pPr>
      <w:r w:rsidRPr="00514824">
        <w:rPr>
          <w:rFonts w:cstheme="minorHAnsi"/>
          <w:sz w:val="20"/>
          <w:szCs w:val="20"/>
        </w:rPr>
        <w:t>Synthèse et discussion.</w:t>
      </w:r>
    </w:p>
    <w:p w:rsidR="000E03FF" w:rsidRDefault="000E03FF" w:rsidP="00E711D3">
      <w:pPr>
        <w:pStyle w:val="Paragraphedeliste"/>
        <w:numPr>
          <w:ilvl w:val="0"/>
          <w:numId w:val="16"/>
        </w:numPr>
        <w:rPr>
          <w:rFonts w:cstheme="minorHAnsi"/>
          <w:sz w:val="20"/>
          <w:szCs w:val="20"/>
        </w:rPr>
      </w:pPr>
      <w:r w:rsidRPr="00514824">
        <w:rPr>
          <w:rFonts w:cstheme="minorHAnsi"/>
          <w:sz w:val="20"/>
          <w:szCs w:val="20"/>
        </w:rPr>
        <w:t>Rappel des instances de la narration (place et statut du narrateur et de l’auteur)</w:t>
      </w:r>
      <w:r w:rsidR="00DE36AD">
        <w:rPr>
          <w:rFonts w:cstheme="minorHAnsi"/>
          <w:sz w:val="20"/>
          <w:szCs w:val="20"/>
        </w:rPr>
        <w:t>.</w:t>
      </w:r>
    </w:p>
    <w:p w:rsidR="00EA442C" w:rsidRPr="00514824" w:rsidRDefault="00514824" w:rsidP="00EA442C">
      <w:pPr>
        <w:pStyle w:val="Paragraphedeliste"/>
        <w:numPr>
          <w:ilvl w:val="0"/>
          <w:numId w:val="16"/>
        </w:numPr>
        <w:spacing w:after="0"/>
        <w:rPr>
          <w:rFonts w:cstheme="minorHAnsi"/>
          <w:b/>
          <w:bCs/>
          <w:sz w:val="20"/>
          <w:szCs w:val="20"/>
        </w:rPr>
      </w:pPr>
      <w:r w:rsidRPr="00514824">
        <w:rPr>
          <w:rFonts w:cstheme="minorHAnsi"/>
          <w:sz w:val="20"/>
          <w:szCs w:val="20"/>
          <w:highlight w:val="green"/>
        </w:rPr>
        <w:t>TEXTE COMPLEMENTAIRE</w:t>
      </w:r>
      <w:r>
        <w:rPr>
          <w:rFonts w:cstheme="minorHAnsi"/>
          <w:sz w:val="20"/>
          <w:szCs w:val="20"/>
        </w:rPr>
        <w:t> : l</w:t>
      </w:r>
      <w:r w:rsidR="00EA442C" w:rsidRPr="00514824">
        <w:rPr>
          <w:rFonts w:cstheme="minorHAnsi"/>
          <w:sz w:val="20"/>
          <w:szCs w:val="20"/>
        </w:rPr>
        <w:t>ecture d’un extrait du roman</w:t>
      </w:r>
      <w:r w:rsidR="00EA442C" w:rsidRPr="00514824">
        <w:rPr>
          <w:rFonts w:cstheme="minorHAnsi"/>
          <w:b/>
          <w:bCs/>
          <w:sz w:val="20"/>
          <w:szCs w:val="20"/>
        </w:rPr>
        <w:t xml:space="preserve"> </w:t>
      </w:r>
      <w:r w:rsidR="00EA442C" w:rsidRPr="00514824">
        <w:rPr>
          <w:rFonts w:cstheme="minorHAnsi"/>
          <w:color w:val="FF0000"/>
          <w:sz w:val="20"/>
          <w:szCs w:val="20"/>
        </w:rPr>
        <w:t>(transition vers le chapitre II)</w:t>
      </w:r>
      <w:r w:rsidR="000E03FF" w:rsidRPr="00514824">
        <w:rPr>
          <w:rFonts w:cstheme="minorHAnsi"/>
          <w:color w:val="FF0000"/>
          <w:sz w:val="20"/>
          <w:szCs w:val="20"/>
        </w:rPr>
        <w:t> :</w:t>
      </w:r>
    </w:p>
    <w:p w:rsidR="00E711D3" w:rsidRPr="00514824" w:rsidRDefault="00E711D3" w:rsidP="00EA442C">
      <w:pPr>
        <w:jc w:val="both"/>
        <w:rPr>
          <w:b/>
          <w:bCs/>
          <w:sz w:val="20"/>
          <w:szCs w:val="20"/>
        </w:rPr>
      </w:pPr>
      <w:r w:rsidRPr="00514824">
        <w:rPr>
          <w:sz w:val="20"/>
          <w:szCs w:val="20"/>
        </w:rPr>
        <w:t xml:space="preserve">« Je ne crois pas à l’accent de vérité, monsieur </w:t>
      </w:r>
      <w:r w:rsidRPr="00514824">
        <w:rPr>
          <w:rFonts w:cstheme="minorHAnsi"/>
          <w:sz w:val="20"/>
          <w:szCs w:val="20"/>
        </w:rPr>
        <w:t>[</w:t>
      </w:r>
      <w:r w:rsidRPr="00514824">
        <w:rPr>
          <w:sz w:val="20"/>
          <w:szCs w:val="20"/>
        </w:rPr>
        <w:t>…</w:t>
      </w:r>
      <w:r w:rsidRPr="00514824">
        <w:rPr>
          <w:rFonts w:cstheme="minorHAnsi"/>
          <w:sz w:val="20"/>
          <w:szCs w:val="20"/>
        </w:rPr>
        <w:t>]</w:t>
      </w:r>
      <w:r w:rsidRPr="00514824">
        <w:rPr>
          <w:sz w:val="20"/>
          <w:szCs w:val="20"/>
        </w:rPr>
        <w:t xml:space="preserve"> Ma petite reine, c’est vrai ce mensonge ? » (p.355-357) : </w:t>
      </w:r>
      <w:r w:rsidRPr="00514824">
        <w:rPr>
          <w:sz w:val="20"/>
          <w:szCs w:val="20"/>
          <w:u w:val="single"/>
        </w:rPr>
        <w:t xml:space="preserve">réflexion sur l’effet de réel </w:t>
      </w:r>
      <w:r w:rsidR="00514824">
        <w:rPr>
          <w:sz w:val="20"/>
          <w:szCs w:val="20"/>
          <w:u w:val="single"/>
        </w:rPr>
        <w:t xml:space="preserve">dans </w:t>
      </w:r>
      <w:r w:rsidRPr="00514824">
        <w:rPr>
          <w:sz w:val="20"/>
          <w:szCs w:val="20"/>
          <w:u w:val="single"/>
        </w:rPr>
        <w:t>une autobiographie de « pure fiction ».</w:t>
      </w:r>
    </w:p>
    <w:p w:rsidR="00164E42" w:rsidRDefault="00164E42" w:rsidP="00164E42">
      <w:pPr>
        <w:pStyle w:val="Paragraphedeliste"/>
        <w:spacing w:after="0"/>
        <w:ind w:left="1080"/>
        <w:jc w:val="both"/>
        <w:rPr>
          <w:sz w:val="24"/>
          <w:szCs w:val="24"/>
        </w:rPr>
      </w:pPr>
    </w:p>
    <w:p w:rsidR="00164E42" w:rsidRPr="002262DB" w:rsidRDefault="00164E42" w:rsidP="00164E42">
      <w:pPr>
        <w:spacing w:after="0"/>
        <w:jc w:val="both"/>
        <w:rPr>
          <w:b/>
          <w:bCs/>
          <w:sz w:val="24"/>
          <w:szCs w:val="24"/>
        </w:rPr>
      </w:pPr>
      <w:r w:rsidRPr="002262DB">
        <w:rPr>
          <w:b/>
          <w:bCs/>
          <w:sz w:val="24"/>
          <w:szCs w:val="24"/>
          <w:highlight w:val="lightGray"/>
        </w:rPr>
        <w:t xml:space="preserve">CHAPITRE II. </w:t>
      </w:r>
      <w:r w:rsidR="002262DB" w:rsidRPr="002262DB">
        <w:rPr>
          <w:b/>
          <w:bCs/>
          <w:sz w:val="24"/>
          <w:szCs w:val="24"/>
          <w:highlight w:val="lightGray"/>
        </w:rPr>
        <w:t xml:space="preserve">PARCOURS : </w:t>
      </w:r>
      <w:r w:rsidRPr="002262DB">
        <w:rPr>
          <w:b/>
          <w:bCs/>
          <w:i/>
          <w:iCs/>
          <w:sz w:val="24"/>
          <w:szCs w:val="24"/>
          <w:highlight w:val="lightGray"/>
        </w:rPr>
        <w:t xml:space="preserve">Ego </w:t>
      </w:r>
      <w:proofErr w:type="spellStart"/>
      <w:r w:rsidRPr="002262DB">
        <w:rPr>
          <w:b/>
          <w:bCs/>
          <w:i/>
          <w:iCs/>
          <w:sz w:val="24"/>
          <w:szCs w:val="24"/>
          <w:highlight w:val="lightGray"/>
        </w:rPr>
        <w:t>scriptor</w:t>
      </w:r>
      <w:proofErr w:type="spellEnd"/>
      <w:r w:rsidR="002262DB" w:rsidRPr="002262DB">
        <w:rPr>
          <w:b/>
          <w:bCs/>
          <w:i/>
          <w:iCs/>
          <w:sz w:val="24"/>
          <w:szCs w:val="24"/>
          <w:highlight w:val="lightGray"/>
        </w:rPr>
        <w:t>,</w:t>
      </w:r>
      <w:r w:rsidRPr="002262DB">
        <w:rPr>
          <w:b/>
          <w:bCs/>
          <w:sz w:val="24"/>
          <w:szCs w:val="24"/>
          <w:highlight w:val="lightGray"/>
        </w:rPr>
        <w:t xml:space="preserve"> le narrateur-auteur inventeur de sa vie. </w:t>
      </w:r>
      <w:r w:rsidR="002262DB" w:rsidRPr="002262DB">
        <w:rPr>
          <w:rFonts w:cstheme="minorHAnsi"/>
          <w:b/>
          <w:bCs/>
          <w:sz w:val="24"/>
          <w:szCs w:val="24"/>
          <w:highlight w:val="yellow"/>
        </w:rPr>
        <w:t>[</w:t>
      </w:r>
      <w:r w:rsidR="002262DB" w:rsidRPr="002262DB">
        <w:rPr>
          <w:b/>
          <w:bCs/>
          <w:sz w:val="24"/>
          <w:szCs w:val="24"/>
          <w:highlight w:val="yellow"/>
        </w:rPr>
        <w:t>8 heures</w:t>
      </w:r>
      <w:r w:rsidR="002262DB" w:rsidRPr="002262DB">
        <w:rPr>
          <w:rFonts w:cstheme="minorHAnsi"/>
          <w:b/>
          <w:bCs/>
          <w:sz w:val="24"/>
          <w:szCs w:val="24"/>
          <w:highlight w:val="yellow"/>
        </w:rPr>
        <w:t>]</w:t>
      </w:r>
    </w:p>
    <w:p w:rsidR="005F045D" w:rsidRDefault="005F045D" w:rsidP="00164E42">
      <w:pPr>
        <w:spacing w:after="0"/>
        <w:jc w:val="both"/>
        <w:rPr>
          <w:rFonts w:cstheme="minorHAnsi"/>
          <w:b/>
          <w:bCs/>
          <w:sz w:val="24"/>
          <w:szCs w:val="24"/>
        </w:rPr>
      </w:pPr>
    </w:p>
    <w:p w:rsidR="00164E42" w:rsidRPr="00DE36AD" w:rsidRDefault="006D6A48" w:rsidP="00DE36AD">
      <w:pPr>
        <w:pStyle w:val="Paragraphedeliste"/>
        <w:numPr>
          <w:ilvl w:val="0"/>
          <w:numId w:val="26"/>
        </w:numPr>
        <w:spacing w:after="0"/>
        <w:rPr>
          <w:b/>
          <w:bCs/>
          <w:sz w:val="20"/>
          <w:szCs w:val="20"/>
        </w:rPr>
      </w:pPr>
      <w:r w:rsidRPr="00DE36AD">
        <w:rPr>
          <w:b/>
          <w:bCs/>
          <w:sz w:val="20"/>
          <w:szCs w:val="20"/>
        </w:rPr>
        <w:t xml:space="preserve">TEXTE BAC 1. </w:t>
      </w:r>
      <w:r w:rsidR="00164E42" w:rsidRPr="00DE36AD">
        <w:rPr>
          <w:b/>
          <w:bCs/>
          <w:sz w:val="20"/>
          <w:szCs w:val="20"/>
        </w:rPr>
        <w:t xml:space="preserve">Marcel Proust, </w:t>
      </w:r>
      <w:r w:rsidR="00164E42" w:rsidRPr="00DE36AD">
        <w:rPr>
          <w:b/>
          <w:bCs/>
          <w:i/>
          <w:iCs/>
          <w:sz w:val="20"/>
          <w:szCs w:val="20"/>
        </w:rPr>
        <w:t>Du côté de chez Swann</w:t>
      </w:r>
      <w:r w:rsidR="00164E42" w:rsidRPr="00DE36AD">
        <w:rPr>
          <w:b/>
          <w:bCs/>
          <w:sz w:val="20"/>
          <w:szCs w:val="20"/>
        </w:rPr>
        <w:t>, extrait de la fin de Combray »,</w:t>
      </w:r>
      <w:r w:rsidR="00514824" w:rsidRPr="00DE36AD">
        <w:rPr>
          <w:b/>
          <w:bCs/>
          <w:sz w:val="20"/>
          <w:szCs w:val="20"/>
        </w:rPr>
        <w:t xml:space="preserve"> </w:t>
      </w:r>
      <w:r w:rsidR="00164E42" w:rsidRPr="00DE36AD">
        <w:rPr>
          <w:b/>
          <w:bCs/>
          <w:sz w:val="20"/>
          <w:szCs w:val="20"/>
        </w:rPr>
        <w:t>1919.</w:t>
      </w:r>
    </w:p>
    <w:p w:rsidR="00164E42" w:rsidRPr="00DE36AD" w:rsidRDefault="00164E42" w:rsidP="00DE36AD">
      <w:pPr>
        <w:jc w:val="both"/>
        <w:rPr>
          <w:sz w:val="20"/>
          <w:szCs w:val="20"/>
          <w:u w:val="single"/>
        </w:rPr>
      </w:pPr>
      <w:r w:rsidRPr="00DE36AD">
        <w:rPr>
          <w:sz w:val="20"/>
          <w:szCs w:val="20"/>
        </w:rPr>
        <w:t xml:space="preserve">« Puis il arriva que sur le côté de Guermantes je passai parfois devant de petits enclos humides </w:t>
      </w:r>
      <w:r w:rsidRPr="00DE36AD">
        <w:rPr>
          <w:rFonts w:cstheme="minorHAnsi"/>
          <w:sz w:val="20"/>
          <w:szCs w:val="20"/>
        </w:rPr>
        <w:t>[</w:t>
      </w:r>
      <w:r w:rsidRPr="00DE36AD">
        <w:rPr>
          <w:sz w:val="20"/>
          <w:szCs w:val="20"/>
        </w:rPr>
        <w:t>…</w:t>
      </w:r>
      <w:r w:rsidRPr="00DE36AD">
        <w:rPr>
          <w:rFonts w:cstheme="minorHAnsi"/>
          <w:sz w:val="20"/>
          <w:szCs w:val="20"/>
        </w:rPr>
        <w:t>]</w:t>
      </w:r>
      <w:r w:rsidRPr="00DE36AD">
        <w:rPr>
          <w:sz w:val="20"/>
          <w:szCs w:val="20"/>
        </w:rPr>
        <w:t xml:space="preserve"> parfois je comptais sur mon père pour arranger cela »</w:t>
      </w:r>
      <w:r w:rsidR="005F045D" w:rsidRPr="00DE36AD">
        <w:rPr>
          <w:sz w:val="20"/>
          <w:szCs w:val="20"/>
        </w:rPr>
        <w:t> </w:t>
      </w:r>
      <w:r w:rsidRPr="00DE36AD">
        <w:rPr>
          <w:sz w:val="20"/>
          <w:szCs w:val="20"/>
        </w:rPr>
        <w:t xml:space="preserve">: </w:t>
      </w:r>
      <w:r w:rsidRPr="00DE36AD">
        <w:rPr>
          <w:sz w:val="20"/>
          <w:szCs w:val="20"/>
          <w:u w:val="single"/>
        </w:rPr>
        <w:t>les velléités artistiques du jeune narrateur.</w:t>
      </w:r>
    </w:p>
    <w:p w:rsidR="00164E42" w:rsidRPr="001F0C17" w:rsidRDefault="00164E42" w:rsidP="00164E42">
      <w:pPr>
        <w:pStyle w:val="Paragraphedeliste"/>
        <w:ind w:left="2061"/>
        <w:jc w:val="both"/>
        <w:rPr>
          <w:b/>
          <w:bCs/>
          <w:sz w:val="20"/>
          <w:szCs w:val="20"/>
        </w:rPr>
      </w:pPr>
    </w:p>
    <w:p w:rsidR="00164E42" w:rsidRPr="00DE36AD" w:rsidRDefault="006D6A48" w:rsidP="00DE36AD">
      <w:pPr>
        <w:pStyle w:val="Paragraphedeliste"/>
        <w:numPr>
          <w:ilvl w:val="0"/>
          <w:numId w:val="26"/>
        </w:numPr>
        <w:spacing w:after="0"/>
        <w:rPr>
          <w:b/>
          <w:bCs/>
          <w:sz w:val="20"/>
          <w:szCs w:val="20"/>
        </w:rPr>
      </w:pPr>
      <w:r w:rsidRPr="00DE36AD">
        <w:rPr>
          <w:b/>
          <w:bCs/>
          <w:sz w:val="20"/>
          <w:szCs w:val="20"/>
        </w:rPr>
        <w:t xml:space="preserve">TEXTE BAC 2. </w:t>
      </w:r>
      <w:r w:rsidR="00164E42" w:rsidRPr="00DE36AD">
        <w:rPr>
          <w:b/>
          <w:bCs/>
          <w:sz w:val="20"/>
          <w:szCs w:val="20"/>
        </w:rPr>
        <w:t xml:space="preserve">Georges Perec, </w:t>
      </w:r>
      <w:r w:rsidR="00164E42" w:rsidRPr="00DE36AD">
        <w:rPr>
          <w:b/>
          <w:bCs/>
          <w:i/>
          <w:iCs/>
          <w:sz w:val="20"/>
          <w:szCs w:val="20"/>
        </w:rPr>
        <w:t>W ou le souvenir d’enfance</w:t>
      </w:r>
      <w:r w:rsidR="00164E42" w:rsidRPr="00DE36AD">
        <w:rPr>
          <w:b/>
          <w:bCs/>
          <w:sz w:val="20"/>
          <w:szCs w:val="20"/>
        </w:rPr>
        <w:t>, extrait du chapitre II, 1975.</w:t>
      </w:r>
    </w:p>
    <w:p w:rsidR="00164E42" w:rsidRPr="00DE36AD" w:rsidRDefault="00164E42" w:rsidP="00DE36AD">
      <w:pPr>
        <w:rPr>
          <w:sz w:val="20"/>
          <w:szCs w:val="20"/>
          <w:u w:val="single"/>
        </w:rPr>
      </w:pPr>
      <w:r w:rsidRPr="00DE36AD">
        <w:rPr>
          <w:sz w:val="20"/>
          <w:szCs w:val="20"/>
        </w:rPr>
        <w:t xml:space="preserve">« Je n’ai pas de souvenir d’enfance </w:t>
      </w:r>
      <w:r w:rsidRPr="00DE36AD">
        <w:rPr>
          <w:rFonts w:cstheme="minorHAnsi"/>
          <w:sz w:val="20"/>
          <w:szCs w:val="20"/>
        </w:rPr>
        <w:t>[</w:t>
      </w:r>
      <w:r w:rsidRPr="00DE36AD">
        <w:rPr>
          <w:sz w:val="20"/>
          <w:szCs w:val="20"/>
        </w:rPr>
        <w:t>…</w:t>
      </w:r>
      <w:r w:rsidRPr="00DE36AD">
        <w:rPr>
          <w:rFonts w:cstheme="minorHAnsi"/>
          <w:sz w:val="20"/>
          <w:szCs w:val="20"/>
        </w:rPr>
        <w:t>]</w:t>
      </w:r>
      <w:r w:rsidRPr="00DE36AD">
        <w:rPr>
          <w:sz w:val="20"/>
          <w:szCs w:val="20"/>
        </w:rPr>
        <w:t xml:space="preserve"> l’histoire de mon cheminement. »</w:t>
      </w:r>
      <w:r w:rsidR="005F045D" w:rsidRPr="00DE36AD">
        <w:rPr>
          <w:sz w:val="20"/>
          <w:szCs w:val="20"/>
        </w:rPr>
        <w:t> </w:t>
      </w:r>
      <w:r w:rsidRPr="00DE36AD">
        <w:rPr>
          <w:sz w:val="20"/>
          <w:szCs w:val="20"/>
        </w:rPr>
        <w:t xml:space="preserve">: </w:t>
      </w:r>
      <w:r w:rsidRPr="00DE36AD">
        <w:rPr>
          <w:sz w:val="20"/>
          <w:szCs w:val="20"/>
          <w:u w:val="single"/>
        </w:rPr>
        <w:t>la littérature comme substitut aux souvenirs.</w:t>
      </w:r>
    </w:p>
    <w:p w:rsidR="00AC50A6" w:rsidRPr="001F0C17" w:rsidRDefault="00AC50A6" w:rsidP="00AC50A6">
      <w:pPr>
        <w:pStyle w:val="Paragraphedeliste"/>
        <w:ind w:left="2061"/>
        <w:rPr>
          <w:b/>
          <w:bCs/>
          <w:sz w:val="20"/>
          <w:szCs w:val="20"/>
        </w:rPr>
      </w:pPr>
    </w:p>
    <w:p w:rsidR="00164E42" w:rsidRPr="00DE36AD" w:rsidRDefault="006D6A48" w:rsidP="00DE36AD">
      <w:pPr>
        <w:pStyle w:val="Paragraphedeliste"/>
        <w:numPr>
          <w:ilvl w:val="0"/>
          <w:numId w:val="26"/>
        </w:numPr>
        <w:spacing w:after="0"/>
        <w:rPr>
          <w:b/>
          <w:bCs/>
          <w:sz w:val="20"/>
          <w:szCs w:val="20"/>
        </w:rPr>
      </w:pPr>
      <w:r w:rsidRPr="00DE36AD">
        <w:rPr>
          <w:b/>
          <w:bCs/>
          <w:sz w:val="20"/>
          <w:szCs w:val="20"/>
        </w:rPr>
        <w:t xml:space="preserve">TEXTE BAC 3. </w:t>
      </w:r>
      <w:r w:rsidR="00AC50A6" w:rsidRPr="00DE36AD">
        <w:rPr>
          <w:b/>
          <w:bCs/>
          <w:sz w:val="20"/>
          <w:szCs w:val="20"/>
        </w:rPr>
        <w:t xml:space="preserve">Charles Juliet, </w:t>
      </w:r>
      <w:r w:rsidR="00AC50A6" w:rsidRPr="00DE36AD">
        <w:rPr>
          <w:b/>
          <w:bCs/>
          <w:i/>
          <w:iCs/>
          <w:sz w:val="20"/>
          <w:szCs w:val="20"/>
        </w:rPr>
        <w:t>Lambeaux</w:t>
      </w:r>
      <w:r w:rsidR="00AC50A6" w:rsidRPr="00DE36AD">
        <w:rPr>
          <w:b/>
          <w:bCs/>
          <w:sz w:val="20"/>
          <w:szCs w:val="20"/>
        </w:rPr>
        <w:t xml:space="preserve">, </w:t>
      </w:r>
      <w:r w:rsidR="000E03FF" w:rsidRPr="00DE36AD">
        <w:rPr>
          <w:b/>
          <w:bCs/>
          <w:sz w:val="20"/>
          <w:szCs w:val="20"/>
        </w:rPr>
        <w:t xml:space="preserve">ch.1 « L’esseulée », </w:t>
      </w:r>
      <w:r w:rsidR="00AC50A6" w:rsidRPr="00DE36AD">
        <w:rPr>
          <w:b/>
          <w:bCs/>
          <w:sz w:val="20"/>
          <w:szCs w:val="20"/>
        </w:rPr>
        <w:t>1995.</w:t>
      </w:r>
    </w:p>
    <w:p w:rsidR="00AC50A6" w:rsidRPr="00C21BA3" w:rsidRDefault="00AC50A6" w:rsidP="00DE36AD">
      <w:pPr>
        <w:jc w:val="both"/>
        <w:rPr>
          <w:sz w:val="20"/>
          <w:szCs w:val="20"/>
          <w:u w:val="single"/>
        </w:rPr>
      </w:pPr>
      <w:r w:rsidRPr="00DE36AD">
        <w:rPr>
          <w:sz w:val="20"/>
          <w:szCs w:val="20"/>
        </w:rPr>
        <w:t>«</w:t>
      </w:r>
      <w:r w:rsidR="00EA442C" w:rsidRPr="00DE36AD">
        <w:rPr>
          <w:sz w:val="20"/>
          <w:szCs w:val="20"/>
        </w:rPr>
        <w:t xml:space="preserve"> Tu as souffert dans ta famille de ne pas pouvoir t’isoler aussi souvent que tu l’aurais voulu </w:t>
      </w:r>
      <w:r w:rsidR="002262DB" w:rsidRPr="00DE36AD">
        <w:rPr>
          <w:rFonts w:cstheme="minorHAnsi"/>
          <w:sz w:val="20"/>
          <w:szCs w:val="20"/>
        </w:rPr>
        <w:t>[</w:t>
      </w:r>
      <w:r w:rsidR="00EA442C" w:rsidRPr="00DE36AD">
        <w:rPr>
          <w:sz w:val="20"/>
          <w:szCs w:val="20"/>
        </w:rPr>
        <w:t>…</w:t>
      </w:r>
      <w:r w:rsidR="002262DB" w:rsidRPr="00DE36AD">
        <w:rPr>
          <w:rFonts w:cstheme="minorHAnsi"/>
          <w:sz w:val="20"/>
          <w:szCs w:val="20"/>
        </w:rPr>
        <w:t>]</w:t>
      </w:r>
      <w:r w:rsidRPr="00DE36AD">
        <w:rPr>
          <w:sz w:val="20"/>
          <w:szCs w:val="20"/>
        </w:rPr>
        <w:t> </w:t>
      </w:r>
      <w:r w:rsidR="00EA442C" w:rsidRPr="00DE36AD">
        <w:rPr>
          <w:sz w:val="20"/>
          <w:szCs w:val="20"/>
        </w:rPr>
        <w:t>En fin d’après-midi, quand tu as écrit une ou deux pages, tu te sens pacifiée, et ce qui initialement te paraissait placé sous le signe du négatif se présente sous un tout autre aspect.</w:t>
      </w:r>
      <w:r w:rsidRPr="00DE36AD">
        <w:rPr>
          <w:sz w:val="20"/>
          <w:szCs w:val="20"/>
        </w:rPr>
        <w:t> »</w:t>
      </w:r>
      <w:r w:rsidR="005F045D" w:rsidRPr="00DE36AD">
        <w:rPr>
          <w:sz w:val="20"/>
          <w:szCs w:val="20"/>
        </w:rPr>
        <w:t> </w:t>
      </w:r>
      <w:r w:rsidRPr="00DE36AD">
        <w:rPr>
          <w:sz w:val="20"/>
          <w:szCs w:val="20"/>
        </w:rPr>
        <w:t xml:space="preserve">: </w:t>
      </w:r>
      <w:r w:rsidR="000E03FF" w:rsidRPr="00DE36AD">
        <w:rPr>
          <w:sz w:val="20"/>
          <w:szCs w:val="20"/>
        </w:rPr>
        <w:t>di</w:t>
      </w:r>
      <w:r w:rsidR="00514824" w:rsidRPr="00DE36AD">
        <w:rPr>
          <w:sz w:val="20"/>
          <w:szCs w:val="20"/>
        </w:rPr>
        <w:t>s</w:t>
      </w:r>
      <w:r w:rsidR="000E03FF" w:rsidRPr="00DE36AD">
        <w:rPr>
          <w:sz w:val="20"/>
          <w:szCs w:val="20"/>
        </w:rPr>
        <w:t>cours à l</w:t>
      </w:r>
      <w:r w:rsidR="00514824" w:rsidRPr="00DE36AD">
        <w:rPr>
          <w:sz w:val="20"/>
          <w:szCs w:val="20"/>
        </w:rPr>
        <w:t xml:space="preserve">a mère </w:t>
      </w:r>
      <w:r w:rsidR="000E03FF" w:rsidRPr="00DE36AD">
        <w:rPr>
          <w:sz w:val="20"/>
          <w:szCs w:val="20"/>
        </w:rPr>
        <w:t>absente</w:t>
      </w:r>
      <w:r w:rsidR="00514824" w:rsidRPr="00DE36AD">
        <w:rPr>
          <w:sz w:val="20"/>
          <w:szCs w:val="20"/>
        </w:rPr>
        <w:t xml:space="preserve">. </w:t>
      </w:r>
      <w:r w:rsidR="00514824" w:rsidRPr="00C21BA3">
        <w:rPr>
          <w:sz w:val="20"/>
          <w:szCs w:val="20"/>
          <w:u w:val="single"/>
        </w:rPr>
        <w:t xml:space="preserve">La littérature pour combler la lacune de l’absence.  </w:t>
      </w:r>
    </w:p>
    <w:p w:rsidR="00946BBB" w:rsidRDefault="00514824" w:rsidP="00DE36AD">
      <w:pPr>
        <w:pStyle w:val="Paragraphedeliste"/>
        <w:numPr>
          <w:ilvl w:val="0"/>
          <w:numId w:val="26"/>
        </w:numPr>
        <w:jc w:val="both"/>
        <w:rPr>
          <w:sz w:val="20"/>
          <w:szCs w:val="20"/>
        </w:rPr>
      </w:pPr>
      <w:r w:rsidRPr="00DE36AD">
        <w:rPr>
          <w:b/>
          <w:bCs/>
          <w:sz w:val="20"/>
          <w:szCs w:val="20"/>
          <w:highlight w:val="green"/>
        </w:rPr>
        <w:t>TEXTE</w:t>
      </w:r>
      <w:r w:rsidR="00946BBB">
        <w:rPr>
          <w:b/>
          <w:bCs/>
          <w:sz w:val="20"/>
          <w:szCs w:val="20"/>
          <w:highlight w:val="green"/>
        </w:rPr>
        <w:t>S</w:t>
      </w:r>
      <w:r w:rsidRPr="00DE36AD">
        <w:rPr>
          <w:b/>
          <w:bCs/>
          <w:sz w:val="20"/>
          <w:szCs w:val="20"/>
          <w:highlight w:val="green"/>
        </w:rPr>
        <w:t xml:space="preserve"> COMPLEMENTAIR</w:t>
      </w:r>
      <w:r w:rsidRPr="00946BBB">
        <w:rPr>
          <w:b/>
          <w:bCs/>
          <w:sz w:val="20"/>
          <w:szCs w:val="20"/>
          <w:highlight w:val="green"/>
        </w:rPr>
        <w:t>E</w:t>
      </w:r>
      <w:r w:rsidR="00946BBB" w:rsidRPr="00946BBB">
        <w:rPr>
          <w:b/>
          <w:bCs/>
          <w:sz w:val="20"/>
          <w:szCs w:val="20"/>
          <w:highlight w:val="green"/>
        </w:rPr>
        <w:t>S</w:t>
      </w:r>
      <w:r w:rsidRPr="00DE36AD">
        <w:rPr>
          <w:sz w:val="20"/>
          <w:szCs w:val="20"/>
        </w:rPr>
        <w:t xml:space="preserve"> : lecture </w:t>
      </w:r>
      <w:r w:rsidR="00951037">
        <w:rPr>
          <w:sz w:val="20"/>
          <w:szCs w:val="20"/>
        </w:rPr>
        <w:t xml:space="preserve">de deux </w:t>
      </w:r>
      <w:r w:rsidRPr="00DE36AD">
        <w:rPr>
          <w:sz w:val="20"/>
          <w:szCs w:val="20"/>
        </w:rPr>
        <w:t>extrait</w:t>
      </w:r>
      <w:r w:rsidR="00951037">
        <w:rPr>
          <w:sz w:val="20"/>
          <w:szCs w:val="20"/>
        </w:rPr>
        <w:t>s</w:t>
      </w:r>
      <w:r w:rsidRPr="00DE36AD">
        <w:rPr>
          <w:sz w:val="20"/>
          <w:szCs w:val="20"/>
        </w:rPr>
        <w:t xml:space="preserve"> des </w:t>
      </w:r>
      <w:r w:rsidRPr="00DE36AD">
        <w:rPr>
          <w:i/>
          <w:iCs/>
          <w:sz w:val="20"/>
          <w:szCs w:val="20"/>
        </w:rPr>
        <w:t xml:space="preserve">Carnets de notes des </w:t>
      </w:r>
      <w:proofErr w:type="spellStart"/>
      <w:r w:rsidRPr="00DE36AD">
        <w:rPr>
          <w:i/>
          <w:iCs/>
          <w:sz w:val="20"/>
          <w:szCs w:val="20"/>
        </w:rPr>
        <w:t>Md’H</w:t>
      </w:r>
      <w:proofErr w:type="spellEnd"/>
      <w:r w:rsidRPr="00DE36AD">
        <w:rPr>
          <w:sz w:val="20"/>
          <w:szCs w:val="20"/>
        </w:rPr>
        <w:t> </w:t>
      </w:r>
      <w:r w:rsidR="00951037">
        <w:rPr>
          <w:sz w:val="20"/>
          <w:szCs w:val="20"/>
        </w:rPr>
        <w:t xml:space="preserve">sur la difficulté à appréhender un personnage comme </w:t>
      </w:r>
      <w:proofErr w:type="gramStart"/>
      <w:r w:rsidR="00951037">
        <w:rPr>
          <w:sz w:val="20"/>
          <w:szCs w:val="20"/>
        </w:rPr>
        <w:t>Hadrien</w:t>
      </w:r>
      <w:r w:rsidRPr="00DE36AD">
        <w:rPr>
          <w:sz w:val="20"/>
          <w:szCs w:val="20"/>
        </w:rPr>
        <w:t>:</w:t>
      </w:r>
      <w:proofErr w:type="gramEnd"/>
      <w:r w:rsidRPr="00DE36AD">
        <w:rPr>
          <w:sz w:val="20"/>
          <w:szCs w:val="20"/>
        </w:rPr>
        <w:t xml:space="preserve"> </w:t>
      </w:r>
      <w:r w:rsidR="00946BBB">
        <w:rPr>
          <w:sz w:val="20"/>
          <w:szCs w:val="20"/>
        </w:rPr>
        <w:t>=</w:t>
      </w:r>
      <w:r w:rsidR="00946BBB" w:rsidRPr="00DE36AD">
        <w:rPr>
          <w:color w:val="FF0000"/>
          <w:sz w:val="20"/>
          <w:szCs w:val="20"/>
        </w:rPr>
        <w:t>transition vers le chapitre III.</w:t>
      </w:r>
    </w:p>
    <w:p w:rsidR="00946BBB" w:rsidRDefault="00946BBB" w:rsidP="00946BBB">
      <w:pPr>
        <w:pStyle w:val="Paragraphedeliste"/>
        <w:jc w:val="both"/>
        <w:rPr>
          <w:sz w:val="20"/>
          <w:szCs w:val="20"/>
        </w:rPr>
      </w:pPr>
      <w:r w:rsidRPr="00946BBB">
        <w:rPr>
          <w:sz w:val="20"/>
          <w:szCs w:val="20"/>
        </w:rPr>
        <w:t>-</w:t>
      </w:r>
      <w:r w:rsidR="00951037">
        <w:rPr>
          <w:sz w:val="20"/>
          <w:szCs w:val="20"/>
        </w:rPr>
        <w:t xml:space="preserve">extrait page 323, à propos de sa première version des </w:t>
      </w:r>
      <w:proofErr w:type="spellStart"/>
      <w:r w:rsidR="00951037" w:rsidRPr="00951037">
        <w:rPr>
          <w:i/>
          <w:iCs/>
          <w:sz w:val="20"/>
          <w:szCs w:val="20"/>
        </w:rPr>
        <w:t>Md’H</w:t>
      </w:r>
      <w:proofErr w:type="spellEnd"/>
      <w:r w:rsidR="00951037">
        <w:rPr>
          <w:sz w:val="20"/>
          <w:szCs w:val="20"/>
        </w:rPr>
        <w:t xml:space="preserve"> « En tout cas, j’étais trop jeune (…) Il m’a fallu ces années pour apprendre à calculer exactement les distances entre l’empereur et moi. »</w:t>
      </w:r>
      <w:r>
        <w:rPr>
          <w:sz w:val="20"/>
          <w:szCs w:val="20"/>
        </w:rPr>
        <w:t> </w:t>
      </w:r>
    </w:p>
    <w:p w:rsidR="00514824" w:rsidRDefault="00946BBB" w:rsidP="00946BBB">
      <w:pPr>
        <w:pStyle w:val="Paragraphedeliste"/>
        <w:jc w:val="both"/>
        <w:rPr>
          <w:sz w:val="20"/>
          <w:szCs w:val="20"/>
        </w:rPr>
      </w:pPr>
      <w:r>
        <w:rPr>
          <w:sz w:val="20"/>
          <w:szCs w:val="20"/>
        </w:rPr>
        <w:t>-</w:t>
      </w:r>
      <w:r w:rsidR="00951037">
        <w:rPr>
          <w:sz w:val="20"/>
          <w:szCs w:val="20"/>
        </w:rPr>
        <w:t xml:space="preserve">extrait page 326 </w:t>
      </w:r>
      <w:r>
        <w:rPr>
          <w:sz w:val="20"/>
          <w:szCs w:val="20"/>
        </w:rPr>
        <w:t>: « (il fallait) essayer de combler, non seulement la distance me séparant d’Hadrien, mais surtout celle qui me séparait de moi-même. »</w:t>
      </w:r>
    </w:p>
    <w:p w:rsidR="00946BBB" w:rsidRPr="00DE36AD" w:rsidRDefault="00946BBB" w:rsidP="00946BBB">
      <w:pPr>
        <w:pStyle w:val="Paragraphedeliste"/>
        <w:jc w:val="both"/>
        <w:rPr>
          <w:sz w:val="20"/>
          <w:szCs w:val="20"/>
        </w:rPr>
      </w:pPr>
    </w:p>
    <w:p w:rsidR="00C21BA3" w:rsidRDefault="00C21BA3" w:rsidP="00C21BA3">
      <w:pPr>
        <w:pStyle w:val="Paragraphedeliste"/>
        <w:numPr>
          <w:ilvl w:val="0"/>
          <w:numId w:val="26"/>
        </w:numPr>
      </w:pPr>
      <w:r w:rsidRPr="00C21BA3">
        <w:rPr>
          <w:b/>
          <w:bCs/>
        </w:rPr>
        <w:t>Entraînement à l’épreuve écrite du commentaire</w:t>
      </w:r>
      <w:r>
        <w:t xml:space="preserve"> à partir d’un extrait de </w:t>
      </w:r>
      <w:r w:rsidRPr="00C21BA3">
        <w:rPr>
          <w:i/>
          <w:iCs/>
        </w:rPr>
        <w:t>Enfance</w:t>
      </w:r>
      <w:r>
        <w:t xml:space="preserve"> de Nathalie Sarraute, 1981 : </w:t>
      </w:r>
      <w:r w:rsidR="00951037" w:rsidRPr="00951037">
        <w:rPr>
          <w:i/>
          <w:iCs/>
        </w:rPr>
        <w:t>incipit</w:t>
      </w:r>
      <w:r w:rsidR="00951037">
        <w:t>.</w:t>
      </w:r>
    </w:p>
    <w:p w:rsidR="00C21BA3" w:rsidRDefault="00C21BA3" w:rsidP="006F70AF">
      <w:pPr>
        <w:pStyle w:val="Paragraphedeliste"/>
        <w:ind w:left="2061"/>
      </w:pPr>
    </w:p>
    <w:p w:rsidR="00C21BA3" w:rsidRDefault="00C21BA3" w:rsidP="006F70AF">
      <w:pPr>
        <w:pStyle w:val="Paragraphedeliste"/>
        <w:ind w:left="2061"/>
      </w:pPr>
    </w:p>
    <w:p w:rsidR="00C21BA3" w:rsidRDefault="00C21BA3" w:rsidP="006F70AF">
      <w:pPr>
        <w:pStyle w:val="Paragraphedeliste"/>
        <w:ind w:left="2061"/>
      </w:pPr>
    </w:p>
    <w:p w:rsidR="00164E42" w:rsidRDefault="00164E42" w:rsidP="00164E42">
      <w:pPr>
        <w:jc w:val="both"/>
        <w:rPr>
          <w:b/>
          <w:bCs/>
          <w:sz w:val="24"/>
          <w:szCs w:val="24"/>
        </w:rPr>
      </w:pPr>
      <w:r w:rsidRPr="002262DB">
        <w:rPr>
          <w:b/>
          <w:bCs/>
          <w:sz w:val="24"/>
          <w:szCs w:val="24"/>
          <w:highlight w:val="lightGray"/>
        </w:rPr>
        <w:lastRenderedPageBreak/>
        <w:t xml:space="preserve">CHAPITRE III. </w:t>
      </w:r>
      <w:r w:rsidR="002262DB" w:rsidRPr="002262DB">
        <w:rPr>
          <w:b/>
          <w:bCs/>
          <w:sz w:val="24"/>
          <w:szCs w:val="24"/>
          <w:highlight w:val="lightGray"/>
        </w:rPr>
        <w:t xml:space="preserve">L’œuvre complète. </w:t>
      </w:r>
      <w:r w:rsidRPr="002262DB">
        <w:rPr>
          <w:b/>
          <w:bCs/>
          <w:i/>
          <w:iCs/>
          <w:sz w:val="24"/>
          <w:szCs w:val="24"/>
          <w:highlight w:val="lightGray"/>
        </w:rPr>
        <w:t>Mémoires d’Hadrien</w:t>
      </w:r>
      <w:r w:rsidR="002262DB" w:rsidRPr="002262DB">
        <w:rPr>
          <w:b/>
          <w:bCs/>
          <w:i/>
          <w:iCs/>
          <w:sz w:val="24"/>
          <w:szCs w:val="24"/>
          <w:highlight w:val="lightGray"/>
        </w:rPr>
        <w:t>, M. Yourcenar, 1951.</w:t>
      </w:r>
      <w:r w:rsidRPr="00164E42">
        <w:rPr>
          <w:b/>
          <w:bCs/>
          <w:sz w:val="24"/>
          <w:szCs w:val="24"/>
        </w:rPr>
        <w:t xml:space="preserve"> </w:t>
      </w:r>
      <w:r w:rsidR="002262DB" w:rsidRPr="00015F85">
        <w:rPr>
          <w:rFonts w:cstheme="minorHAnsi"/>
          <w:b/>
          <w:bCs/>
          <w:sz w:val="24"/>
          <w:szCs w:val="24"/>
          <w:highlight w:val="yellow"/>
        </w:rPr>
        <w:t>[</w:t>
      </w:r>
      <w:r w:rsidR="00015F85" w:rsidRPr="00015F85">
        <w:rPr>
          <w:b/>
          <w:bCs/>
          <w:sz w:val="24"/>
          <w:szCs w:val="24"/>
          <w:highlight w:val="yellow"/>
        </w:rPr>
        <w:t>15</w:t>
      </w:r>
      <w:r w:rsidR="002262DB" w:rsidRPr="00015F85">
        <w:rPr>
          <w:b/>
          <w:bCs/>
          <w:sz w:val="24"/>
          <w:szCs w:val="24"/>
          <w:highlight w:val="yellow"/>
        </w:rPr>
        <w:t xml:space="preserve"> heures</w:t>
      </w:r>
      <w:r w:rsidR="002262DB">
        <w:rPr>
          <w:rFonts w:cstheme="minorHAnsi"/>
          <w:b/>
          <w:bCs/>
          <w:sz w:val="24"/>
          <w:szCs w:val="24"/>
        </w:rPr>
        <w:t>]</w:t>
      </w:r>
    </w:p>
    <w:p w:rsidR="00E80D46" w:rsidRPr="001026FC" w:rsidRDefault="001026FC" w:rsidP="001026FC">
      <w:pPr>
        <w:pStyle w:val="Paragraphedeliste"/>
        <w:numPr>
          <w:ilvl w:val="0"/>
          <w:numId w:val="32"/>
        </w:numPr>
        <w:jc w:val="both"/>
        <w:rPr>
          <w:b/>
          <w:bCs/>
          <w:sz w:val="24"/>
          <w:szCs w:val="24"/>
        </w:rPr>
      </w:pPr>
      <w:r w:rsidRPr="001026FC">
        <w:rPr>
          <w:b/>
          <w:bCs/>
          <w:sz w:val="24"/>
          <w:szCs w:val="24"/>
        </w:rPr>
        <w:t xml:space="preserve">Introduction : </w:t>
      </w:r>
      <w:r w:rsidR="00DE36AD" w:rsidRPr="001026FC">
        <w:rPr>
          <w:b/>
          <w:bCs/>
          <w:sz w:val="24"/>
          <w:szCs w:val="24"/>
        </w:rPr>
        <w:t>Hadrien</w:t>
      </w:r>
      <w:r w:rsidR="00E80D46" w:rsidRPr="001026FC">
        <w:rPr>
          <w:b/>
          <w:bCs/>
          <w:sz w:val="24"/>
          <w:szCs w:val="24"/>
        </w:rPr>
        <w:t>, personnage historique</w:t>
      </w:r>
      <w:r>
        <w:rPr>
          <w:b/>
          <w:bCs/>
          <w:sz w:val="24"/>
          <w:szCs w:val="24"/>
        </w:rPr>
        <w:t>.</w:t>
      </w:r>
    </w:p>
    <w:p w:rsidR="00802FD5" w:rsidRPr="001026FC" w:rsidRDefault="00BD21AD" w:rsidP="00BD21AD">
      <w:pPr>
        <w:spacing w:after="0"/>
        <w:rPr>
          <w:noProof/>
          <w:sz w:val="20"/>
          <w:szCs w:val="20"/>
        </w:rPr>
      </w:pPr>
      <w:r w:rsidRPr="001026FC">
        <w:rPr>
          <w:sz w:val="20"/>
          <w:szCs w:val="20"/>
        </w:rPr>
        <w:t>-</w:t>
      </w:r>
      <w:r w:rsidR="00A97B69" w:rsidRPr="001026FC">
        <w:rPr>
          <w:sz w:val="20"/>
          <w:szCs w:val="20"/>
        </w:rPr>
        <w:t xml:space="preserve"> </w:t>
      </w:r>
      <w:r w:rsidR="00802FD5" w:rsidRPr="001026FC">
        <w:rPr>
          <w:sz w:val="20"/>
          <w:szCs w:val="20"/>
          <w:highlight w:val="cyan"/>
        </w:rPr>
        <w:t>TEXTE COMPLEMENTAIRE DANS L’ŒUVRE</w:t>
      </w:r>
      <w:r w:rsidR="00802FD5" w:rsidRPr="001026FC">
        <w:rPr>
          <w:sz w:val="20"/>
          <w:szCs w:val="20"/>
        </w:rPr>
        <w:t xml:space="preserve"> : </w:t>
      </w:r>
      <w:r w:rsidRPr="001026FC">
        <w:rPr>
          <w:sz w:val="20"/>
          <w:szCs w:val="20"/>
        </w:rPr>
        <w:t>inscription funéraire finale </w:t>
      </w:r>
      <w:r w:rsidR="00802FD5" w:rsidRPr="001026FC">
        <w:rPr>
          <w:sz w:val="20"/>
          <w:szCs w:val="20"/>
        </w:rPr>
        <w:t>(</w:t>
      </w:r>
      <w:r w:rsidR="00A97B69" w:rsidRPr="001026FC">
        <w:rPr>
          <w:sz w:val="20"/>
          <w:szCs w:val="20"/>
        </w:rPr>
        <w:t>page 317</w:t>
      </w:r>
      <w:r w:rsidR="00802FD5" w:rsidRPr="001026FC">
        <w:rPr>
          <w:sz w:val="20"/>
          <w:szCs w:val="20"/>
        </w:rPr>
        <w:t>).</w:t>
      </w:r>
      <w:r w:rsidR="00802FD5" w:rsidRPr="001026FC">
        <w:rPr>
          <w:noProof/>
          <w:sz w:val="20"/>
          <w:szCs w:val="20"/>
        </w:rPr>
        <w:t xml:space="preserve"> </w:t>
      </w:r>
    </w:p>
    <w:p w:rsidR="001026FC" w:rsidRPr="001026FC" w:rsidRDefault="00802FD5" w:rsidP="00BD21AD">
      <w:pPr>
        <w:spacing w:after="0"/>
        <w:rPr>
          <w:noProof/>
          <w:sz w:val="20"/>
          <w:szCs w:val="20"/>
        </w:rPr>
      </w:pPr>
      <w:r w:rsidRPr="001026FC">
        <w:rPr>
          <w:noProof/>
          <w:sz w:val="20"/>
          <w:szCs w:val="20"/>
        </w:rPr>
        <w:t xml:space="preserve">- </w:t>
      </w:r>
      <w:r w:rsidRPr="001026FC">
        <w:rPr>
          <w:noProof/>
          <w:sz w:val="20"/>
          <w:szCs w:val="20"/>
          <w:highlight w:val="green"/>
        </w:rPr>
        <w:t>TEXTE</w:t>
      </w:r>
      <w:r w:rsidR="001026FC" w:rsidRPr="001026FC">
        <w:rPr>
          <w:noProof/>
          <w:sz w:val="20"/>
          <w:szCs w:val="20"/>
          <w:highlight w:val="green"/>
        </w:rPr>
        <w:t>S</w:t>
      </w:r>
      <w:r w:rsidRPr="001026FC">
        <w:rPr>
          <w:noProof/>
          <w:sz w:val="20"/>
          <w:szCs w:val="20"/>
          <w:highlight w:val="green"/>
        </w:rPr>
        <w:t xml:space="preserve"> COMPLEMENTAIRE</w:t>
      </w:r>
      <w:r w:rsidR="001026FC" w:rsidRPr="001026FC">
        <w:rPr>
          <w:noProof/>
          <w:sz w:val="20"/>
          <w:szCs w:val="20"/>
          <w:highlight w:val="green"/>
        </w:rPr>
        <w:t>S</w:t>
      </w:r>
      <w:r w:rsidRPr="001026FC">
        <w:rPr>
          <w:noProof/>
          <w:sz w:val="20"/>
          <w:szCs w:val="20"/>
        </w:rPr>
        <w:t> :</w:t>
      </w:r>
    </w:p>
    <w:p w:rsidR="00802FD5" w:rsidRPr="001026FC" w:rsidRDefault="001026FC" w:rsidP="001026FC">
      <w:pPr>
        <w:spacing w:after="0"/>
        <w:jc w:val="both"/>
        <w:rPr>
          <w:noProof/>
          <w:sz w:val="20"/>
          <w:szCs w:val="20"/>
        </w:rPr>
      </w:pPr>
      <w:r w:rsidRPr="001026FC">
        <w:rPr>
          <w:noProof/>
          <w:sz w:val="20"/>
          <w:szCs w:val="20"/>
        </w:rPr>
        <w:t>-</w:t>
      </w:r>
      <w:r w:rsidR="00802FD5" w:rsidRPr="001026FC">
        <w:rPr>
          <w:noProof/>
          <w:sz w:val="20"/>
          <w:szCs w:val="20"/>
        </w:rPr>
        <w:t xml:space="preserve"> </w:t>
      </w:r>
      <w:r w:rsidR="00802FD5" w:rsidRPr="001026FC">
        <w:rPr>
          <w:i/>
          <w:iCs/>
          <w:noProof/>
          <w:sz w:val="20"/>
          <w:szCs w:val="20"/>
        </w:rPr>
        <w:t>Sous bénéfice d’inventaire, M.Y.</w:t>
      </w:r>
      <w:r w:rsidR="00802FD5" w:rsidRPr="001026FC">
        <w:rPr>
          <w:noProof/>
          <w:sz w:val="20"/>
          <w:szCs w:val="20"/>
        </w:rPr>
        <w:t xml:space="preserve"> : « Les visages de l’histoire dans </w:t>
      </w:r>
      <w:r w:rsidR="00802FD5" w:rsidRPr="001026FC">
        <w:rPr>
          <w:i/>
          <w:iCs/>
          <w:noProof/>
          <w:sz w:val="20"/>
          <w:szCs w:val="20"/>
        </w:rPr>
        <w:t>l’Histoire Auguste</w:t>
      </w:r>
      <w:r w:rsidR="00802FD5" w:rsidRPr="001026FC">
        <w:rPr>
          <w:noProof/>
          <w:sz w:val="20"/>
          <w:szCs w:val="20"/>
        </w:rPr>
        <w:t> » (</w:t>
      </w:r>
      <w:r w:rsidRPr="001026FC">
        <w:rPr>
          <w:noProof/>
          <w:sz w:val="20"/>
          <w:szCs w:val="20"/>
        </w:rPr>
        <w:t>p.10)</w:t>
      </w:r>
    </w:p>
    <w:p w:rsidR="001026FC" w:rsidRPr="001026FC" w:rsidRDefault="001026FC" w:rsidP="001026FC">
      <w:pPr>
        <w:spacing w:after="0"/>
        <w:jc w:val="both"/>
        <w:rPr>
          <w:sz w:val="20"/>
          <w:szCs w:val="20"/>
        </w:rPr>
      </w:pPr>
      <w:r w:rsidRPr="001026FC">
        <w:rPr>
          <w:noProof/>
          <w:sz w:val="20"/>
          <w:szCs w:val="20"/>
        </w:rPr>
        <w:t xml:space="preserve">- </w:t>
      </w:r>
      <w:r w:rsidRPr="001026FC">
        <w:rPr>
          <w:i/>
          <w:iCs/>
          <w:noProof/>
          <w:sz w:val="20"/>
          <w:szCs w:val="20"/>
        </w:rPr>
        <w:t>Histoire Auguste</w:t>
      </w:r>
      <w:r w:rsidRPr="001026FC">
        <w:rPr>
          <w:noProof/>
          <w:sz w:val="20"/>
          <w:szCs w:val="20"/>
        </w:rPr>
        <w:t> : portrait de l’empereur Hadrien par un historien du IV° siècle</w:t>
      </w:r>
      <w:r w:rsidR="00946BBB">
        <w:rPr>
          <w:noProof/>
          <w:sz w:val="20"/>
          <w:szCs w:val="20"/>
        </w:rPr>
        <w:t>, chapitre 26 (début).</w:t>
      </w:r>
    </w:p>
    <w:p w:rsidR="00802FD5" w:rsidRPr="001026FC" w:rsidRDefault="00E80D46" w:rsidP="00E80D46">
      <w:pPr>
        <w:spacing w:after="0"/>
        <w:rPr>
          <w:sz w:val="20"/>
          <w:szCs w:val="20"/>
        </w:rPr>
      </w:pPr>
      <w:r w:rsidRPr="001026FC">
        <w:rPr>
          <w:sz w:val="20"/>
          <w:szCs w:val="20"/>
        </w:rPr>
        <w:t xml:space="preserve">- </w:t>
      </w:r>
      <w:r w:rsidR="00802FD5" w:rsidRPr="001026FC">
        <w:rPr>
          <w:sz w:val="20"/>
          <w:szCs w:val="20"/>
          <w:highlight w:val="magenta"/>
        </w:rPr>
        <w:t>PROLONGEMENTS CULTURELS</w:t>
      </w:r>
      <w:r w:rsidRPr="001026FC">
        <w:rPr>
          <w:sz w:val="20"/>
          <w:szCs w:val="20"/>
        </w:rPr>
        <w:t xml:space="preserve"> : </w:t>
      </w:r>
    </w:p>
    <w:p w:rsidR="00A97B69" w:rsidRPr="001026FC" w:rsidRDefault="00E80D46" w:rsidP="00802FD5">
      <w:pPr>
        <w:pStyle w:val="Paragraphedeliste"/>
        <w:numPr>
          <w:ilvl w:val="0"/>
          <w:numId w:val="27"/>
        </w:numPr>
        <w:spacing w:after="0"/>
        <w:rPr>
          <w:sz w:val="20"/>
          <w:szCs w:val="20"/>
        </w:rPr>
      </w:pPr>
      <w:r w:rsidRPr="001026FC">
        <w:rPr>
          <w:sz w:val="20"/>
          <w:szCs w:val="20"/>
        </w:rPr>
        <w:t>T</w:t>
      </w:r>
      <w:r w:rsidR="00A97B69" w:rsidRPr="001026FC">
        <w:rPr>
          <w:sz w:val="20"/>
          <w:szCs w:val="20"/>
        </w:rPr>
        <w:t>ableau</w:t>
      </w:r>
      <w:r w:rsidR="00E26070">
        <w:rPr>
          <w:sz w:val="20"/>
          <w:szCs w:val="20"/>
        </w:rPr>
        <w:t> : le siècle d’or de l’empire romain.</w:t>
      </w:r>
    </w:p>
    <w:p w:rsidR="00E80D46" w:rsidRPr="001026FC" w:rsidRDefault="00E80D46" w:rsidP="00802FD5">
      <w:pPr>
        <w:pStyle w:val="Paragraphedeliste"/>
        <w:numPr>
          <w:ilvl w:val="0"/>
          <w:numId w:val="27"/>
        </w:numPr>
        <w:spacing w:after="0"/>
        <w:rPr>
          <w:sz w:val="20"/>
          <w:szCs w:val="20"/>
        </w:rPr>
      </w:pPr>
      <w:r w:rsidRPr="001026FC">
        <w:rPr>
          <w:sz w:val="20"/>
          <w:szCs w:val="20"/>
        </w:rPr>
        <w:t>Buste</w:t>
      </w:r>
      <w:r w:rsidR="00802FD5" w:rsidRPr="001026FC">
        <w:rPr>
          <w:sz w:val="20"/>
          <w:szCs w:val="20"/>
        </w:rPr>
        <w:t>s</w:t>
      </w:r>
      <w:r w:rsidRPr="001026FC">
        <w:rPr>
          <w:sz w:val="20"/>
          <w:szCs w:val="20"/>
        </w:rPr>
        <w:t xml:space="preserve"> d’Hadrien </w:t>
      </w:r>
      <w:r w:rsidR="00946BBB">
        <w:rPr>
          <w:sz w:val="20"/>
          <w:szCs w:val="20"/>
        </w:rPr>
        <w:t xml:space="preserve">du Louvre </w:t>
      </w:r>
      <w:r w:rsidR="001026FC" w:rsidRPr="001026FC">
        <w:rPr>
          <w:sz w:val="20"/>
          <w:szCs w:val="20"/>
        </w:rPr>
        <w:t>(bronze, marbre).</w:t>
      </w:r>
      <w:r w:rsidRPr="001026FC">
        <w:rPr>
          <w:sz w:val="20"/>
          <w:szCs w:val="20"/>
        </w:rPr>
        <w:t xml:space="preserve"> </w:t>
      </w:r>
    </w:p>
    <w:p w:rsidR="00BD21AD" w:rsidRDefault="00802FD5" w:rsidP="00BD21AD">
      <w:pPr>
        <w:spacing w:after="0"/>
        <w:rPr>
          <w:sz w:val="20"/>
          <w:szCs w:val="20"/>
        </w:rPr>
      </w:pPr>
      <w:r w:rsidRPr="001026FC">
        <w:rPr>
          <w:i/>
          <w:iCs/>
          <w:noProof/>
          <w:sz w:val="20"/>
          <w:szCs w:val="20"/>
        </w:rPr>
        <mc:AlternateContent>
          <mc:Choice Requires="wps">
            <w:drawing>
              <wp:anchor distT="0" distB="0" distL="114300" distR="114300" simplePos="0" relativeHeight="251661312" behindDoc="0" locked="0" layoutInCell="1" allowOverlap="1" wp14:anchorId="04E0CB87" wp14:editId="3EECB397">
                <wp:simplePos x="0" y="0"/>
                <wp:positionH relativeFrom="column">
                  <wp:posOffset>576580</wp:posOffset>
                </wp:positionH>
                <wp:positionV relativeFrom="paragraph">
                  <wp:posOffset>69850</wp:posOffset>
                </wp:positionV>
                <wp:extent cx="228600" cy="47625"/>
                <wp:effectExtent l="0" t="19050" r="38100" b="47625"/>
                <wp:wrapNone/>
                <wp:docPr id="2" name="Flèche : droite 2"/>
                <wp:cNvGraphicFramePr/>
                <a:graphic xmlns:a="http://schemas.openxmlformats.org/drawingml/2006/main">
                  <a:graphicData uri="http://schemas.microsoft.com/office/word/2010/wordprocessingShape">
                    <wps:wsp>
                      <wps:cNvSpPr/>
                      <wps:spPr>
                        <a:xfrm>
                          <a:off x="0" y="0"/>
                          <a:ext cx="228600"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3FAC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45.4pt;margin-top:5.5pt;width:18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" adj="19350" fillcolor="#4472c4 [3204]" strokecolor="#1f3763 [1604]" strokeweight="1pt"/>
            </w:pict>
          </mc:Fallback>
        </mc:AlternateContent>
      </w:r>
      <w:r w:rsidR="000F5BA0">
        <w:rPr>
          <w:i/>
          <w:iCs/>
          <w:sz w:val="20"/>
          <w:szCs w:val="20"/>
        </w:rPr>
        <w:t xml:space="preserve">          </w:t>
      </w:r>
      <w:r w:rsidR="004A0AF0" w:rsidRPr="001026FC">
        <w:rPr>
          <w:i/>
          <w:iCs/>
          <w:sz w:val="20"/>
          <w:szCs w:val="20"/>
        </w:rPr>
        <w:t xml:space="preserve">                     </w:t>
      </w:r>
      <w:proofErr w:type="spellStart"/>
      <w:r w:rsidRPr="001026FC">
        <w:rPr>
          <w:i/>
          <w:iCs/>
          <w:sz w:val="20"/>
          <w:szCs w:val="20"/>
        </w:rPr>
        <w:t>Md’H</w:t>
      </w:r>
      <w:proofErr w:type="spellEnd"/>
      <w:r w:rsidRPr="001026FC">
        <w:rPr>
          <w:sz w:val="20"/>
          <w:szCs w:val="20"/>
        </w:rPr>
        <w:t xml:space="preserve"> </w:t>
      </w:r>
      <w:r w:rsidR="00BD21AD" w:rsidRPr="001026FC">
        <w:rPr>
          <w:sz w:val="20"/>
          <w:szCs w:val="20"/>
        </w:rPr>
        <w:t>comme un tombeau littéraire</w:t>
      </w:r>
      <w:r w:rsidRPr="001026FC">
        <w:rPr>
          <w:sz w:val="20"/>
          <w:szCs w:val="20"/>
        </w:rPr>
        <w:t>.</w:t>
      </w:r>
    </w:p>
    <w:p w:rsidR="000F5BA0" w:rsidRDefault="000F5BA0" w:rsidP="00BD21AD">
      <w:pPr>
        <w:spacing w:after="0"/>
        <w:rPr>
          <w:sz w:val="20"/>
          <w:szCs w:val="20"/>
        </w:rPr>
      </w:pPr>
    </w:p>
    <w:p w:rsidR="000F5BA0" w:rsidRPr="000F5BA0" w:rsidRDefault="000F5BA0" w:rsidP="000F5BA0">
      <w:pPr>
        <w:pStyle w:val="Paragraphedeliste"/>
        <w:numPr>
          <w:ilvl w:val="0"/>
          <w:numId w:val="36"/>
        </w:numPr>
        <w:spacing w:after="0"/>
        <w:rPr>
          <w:b/>
          <w:bCs/>
          <w:sz w:val="24"/>
          <w:szCs w:val="24"/>
        </w:rPr>
      </w:pPr>
      <w:r w:rsidRPr="000F5BA0">
        <w:rPr>
          <w:b/>
          <w:bCs/>
          <w:sz w:val="24"/>
          <w:szCs w:val="24"/>
        </w:rPr>
        <w:t>L’œuvre :</w:t>
      </w:r>
      <w:r>
        <w:rPr>
          <w:b/>
          <w:bCs/>
          <w:sz w:val="24"/>
          <w:szCs w:val="24"/>
        </w:rPr>
        <w:t xml:space="preserve"> </w:t>
      </w:r>
      <w:r w:rsidR="007247B0">
        <w:rPr>
          <w:b/>
          <w:bCs/>
          <w:sz w:val="24"/>
          <w:szCs w:val="24"/>
        </w:rPr>
        <w:t>Hadrien, personnage de roman.</w:t>
      </w:r>
    </w:p>
    <w:p w:rsidR="00164E42" w:rsidRPr="001026FC" w:rsidRDefault="00015F85" w:rsidP="001026FC">
      <w:pPr>
        <w:spacing w:after="0"/>
        <w:rPr>
          <w:b/>
          <w:bCs/>
          <w:sz w:val="20"/>
          <w:szCs w:val="20"/>
        </w:rPr>
      </w:pPr>
      <w:r w:rsidRPr="001026FC">
        <w:rPr>
          <w:b/>
          <w:bCs/>
          <w:sz w:val="20"/>
          <w:szCs w:val="20"/>
        </w:rPr>
        <w:t xml:space="preserve">TEXTE BAC 1. </w:t>
      </w:r>
      <w:r w:rsidR="00164E42" w:rsidRPr="001026FC">
        <w:rPr>
          <w:b/>
          <w:bCs/>
          <w:sz w:val="20"/>
          <w:szCs w:val="20"/>
        </w:rPr>
        <w:t xml:space="preserve">« Quand je considère ma vie </w:t>
      </w:r>
      <w:r w:rsidR="00164E42" w:rsidRPr="001026FC">
        <w:rPr>
          <w:rFonts w:cstheme="minorHAnsi"/>
          <w:b/>
          <w:bCs/>
          <w:sz w:val="20"/>
          <w:szCs w:val="20"/>
        </w:rPr>
        <w:t>[</w:t>
      </w:r>
      <w:r w:rsidR="00164E42" w:rsidRPr="001026FC">
        <w:rPr>
          <w:b/>
          <w:bCs/>
          <w:sz w:val="20"/>
          <w:szCs w:val="20"/>
        </w:rPr>
        <w:t>…</w:t>
      </w:r>
      <w:r w:rsidR="00164E42" w:rsidRPr="001026FC">
        <w:rPr>
          <w:rFonts w:cstheme="minorHAnsi"/>
          <w:b/>
          <w:bCs/>
          <w:sz w:val="20"/>
          <w:szCs w:val="20"/>
        </w:rPr>
        <w:t xml:space="preserve">] </w:t>
      </w:r>
      <w:r w:rsidR="00164E42" w:rsidRPr="001026FC">
        <w:rPr>
          <w:b/>
          <w:bCs/>
          <w:sz w:val="20"/>
          <w:szCs w:val="20"/>
        </w:rPr>
        <w:t>avoir été empereur. » p.32-33</w:t>
      </w:r>
    </w:p>
    <w:p w:rsidR="00164E42" w:rsidRPr="001026FC" w:rsidRDefault="00164E42" w:rsidP="001026FC">
      <w:pPr>
        <w:spacing w:after="0"/>
        <w:rPr>
          <w:sz w:val="20"/>
          <w:szCs w:val="20"/>
        </w:rPr>
      </w:pPr>
      <w:r w:rsidRPr="001026FC">
        <w:rPr>
          <w:sz w:val="20"/>
          <w:szCs w:val="20"/>
          <w:u w:val="single"/>
        </w:rPr>
        <w:t>Thème</w:t>
      </w:r>
      <w:r w:rsidR="005F045D" w:rsidRPr="001026FC">
        <w:rPr>
          <w:sz w:val="20"/>
          <w:szCs w:val="20"/>
        </w:rPr>
        <w:t> </w:t>
      </w:r>
      <w:r w:rsidRPr="001026FC">
        <w:rPr>
          <w:sz w:val="20"/>
          <w:szCs w:val="20"/>
        </w:rPr>
        <w:t>: regard distancié sur son existence.</w:t>
      </w:r>
    </w:p>
    <w:p w:rsidR="00164E42" w:rsidRPr="001026FC" w:rsidRDefault="001026FC" w:rsidP="001026FC">
      <w:pPr>
        <w:spacing w:after="0"/>
        <w:rPr>
          <w:sz w:val="20"/>
          <w:szCs w:val="20"/>
        </w:rPr>
      </w:pPr>
      <w:r w:rsidRPr="001026FC">
        <w:rPr>
          <w:sz w:val="20"/>
          <w:szCs w:val="20"/>
          <w:highlight w:val="cyan"/>
        </w:rPr>
        <w:t>TEXTE COMPLEMENTAIRE DANS L’ŒUVRE</w:t>
      </w:r>
      <w:r w:rsidR="00CC1ED4">
        <w:rPr>
          <w:sz w:val="20"/>
          <w:szCs w:val="20"/>
        </w:rPr>
        <w:t xml:space="preserve"> </w:t>
      </w:r>
      <w:r w:rsidR="00164E42" w:rsidRPr="001026FC">
        <w:rPr>
          <w:sz w:val="20"/>
          <w:szCs w:val="20"/>
        </w:rPr>
        <w:t>: récit de son avènement (p.103-104).</w:t>
      </w:r>
    </w:p>
    <w:p w:rsidR="005F045D" w:rsidRPr="001026FC" w:rsidRDefault="005F045D" w:rsidP="001026FC">
      <w:pPr>
        <w:spacing w:after="0"/>
        <w:rPr>
          <w:sz w:val="20"/>
          <w:szCs w:val="20"/>
        </w:rPr>
      </w:pPr>
    </w:p>
    <w:p w:rsidR="00164E42" w:rsidRPr="001026FC" w:rsidRDefault="00015F85" w:rsidP="001026FC">
      <w:pPr>
        <w:spacing w:after="0"/>
        <w:rPr>
          <w:b/>
          <w:bCs/>
          <w:sz w:val="20"/>
          <w:szCs w:val="20"/>
        </w:rPr>
      </w:pPr>
      <w:r w:rsidRPr="001026FC">
        <w:rPr>
          <w:b/>
          <w:bCs/>
          <w:sz w:val="20"/>
          <w:szCs w:val="20"/>
        </w:rPr>
        <w:t xml:space="preserve">TEXTE BAC 2. </w:t>
      </w:r>
      <w:r w:rsidR="00164E42" w:rsidRPr="001026FC">
        <w:rPr>
          <w:b/>
          <w:bCs/>
          <w:sz w:val="20"/>
          <w:szCs w:val="20"/>
        </w:rPr>
        <w:t>« </w:t>
      </w:r>
      <w:r w:rsidR="00164E42" w:rsidRPr="001026FC">
        <w:rPr>
          <w:rFonts w:cstheme="minorHAnsi"/>
          <w:b/>
          <w:bCs/>
          <w:sz w:val="20"/>
          <w:szCs w:val="20"/>
        </w:rPr>
        <w:t xml:space="preserve">À </w:t>
      </w:r>
      <w:r w:rsidR="00164E42" w:rsidRPr="001026FC">
        <w:rPr>
          <w:b/>
          <w:bCs/>
          <w:sz w:val="20"/>
          <w:szCs w:val="20"/>
        </w:rPr>
        <w:t xml:space="preserve">chacun sa pente </w:t>
      </w:r>
      <w:r w:rsidR="00164E42" w:rsidRPr="001026FC">
        <w:rPr>
          <w:rFonts w:cstheme="minorHAnsi"/>
          <w:b/>
          <w:bCs/>
          <w:sz w:val="20"/>
          <w:szCs w:val="20"/>
        </w:rPr>
        <w:t>[</w:t>
      </w:r>
      <w:r w:rsidR="00164E42" w:rsidRPr="001026FC">
        <w:rPr>
          <w:b/>
          <w:bCs/>
          <w:sz w:val="20"/>
          <w:szCs w:val="20"/>
        </w:rPr>
        <w:t>…</w:t>
      </w:r>
      <w:r w:rsidR="00164E42" w:rsidRPr="001026FC">
        <w:rPr>
          <w:rFonts w:cstheme="minorHAnsi"/>
          <w:b/>
          <w:bCs/>
          <w:sz w:val="20"/>
          <w:szCs w:val="20"/>
        </w:rPr>
        <w:t xml:space="preserve">] </w:t>
      </w:r>
      <w:r w:rsidR="00164E42" w:rsidRPr="001026FC">
        <w:rPr>
          <w:b/>
          <w:bCs/>
          <w:sz w:val="20"/>
          <w:szCs w:val="20"/>
        </w:rPr>
        <w:t>dans l’harmonie des sphères. » p.148-149</w:t>
      </w:r>
    </w:p>
    <w:p w:rsidR="00164E42" w:rsidRPr="001026FC" w:rsidRDefault="00164E42" w:rsidP="001026FC">
      <w:pPr>
        <w:spacing w:after="0"/>
        <w:rPr>
          <w:sz w:val="20"/>
          <w:szCs w:val="20"/>
        </w:rPr>
      </w:pPr>
      <w:r w:rsidRPr="001026FC">
        <w:rPr>
          <w:sz w:val="20"/>
          <w:szCs w:val="20"/>
          <w:u w:val="single"/>
        </w:rPr>
        <w:t>Thème</w:t>
      </w:r>
      <w:r w:rsidR="005F045D" w:rsidRPr="001026FC">
        <w:rPr>
          <w:sz w:val="20"/>
          <w:szCs w:val="20"/>
        </w:rPr>
        <w:t> </w:t>
      </w:r>
      <w:r w:rsidRPr="001026FC">
        <w:rPr>
          <w:sz w:val="20"/>
          <w:szCs w:val="20"/>
        </w:rPr>
        <w:t>: l’idéal de beauté.</w:t>
      </w:r>
    </w:p>
    <w:p w:rsidR="00164E42" w:rsidRPr="001026FC" w:rsidRDefault="001026FC" w:rsidP="001026FC">
      <w:pPr>
        <w:spacing w:after="0"/>
        <w:rPr>
          <w:sz w:val="20"/>
          <w:szCs w:val="20"/>
        </w:rPr>
      </w:pPr>
      <w:r w:rsidRPr="001026FC">
        <w:rPr>
          <w:sz w:val="20"/>
          <w:szCs w:val="20"/>
          <w:highlight w:val="cyan"/>
        </w:rPr>
        <w:t>TEXTE COMPLEMENTAIRE DANS L’ŒUVRE</w:t>
      </w:r>
      <w:r w:rsidRPr="001026FC">
        <w:rPr>
          <w:sz w:val="20"/>
          <w:szCs w:val="20"/>
        </w:rPr>
        <w:t> </w:t>
      </w:r>
      <w:r w:rsidRPr="00023989">
        <w:rPr>
          <w:sz w:val="20"/>
          <w:szCs w:val="20"/>
        </w:rPr>
        <w:t>:</w:t>
      </w:r>
      <w:r w:rsidR="00164E42" w:rsidRPr="001026FC">
        <w:rPr>
          <w:sz w:val="20"/>
          <w:szCs w:val="20"/>
        </w:rPr>
        <w:t xml:space="preserve"> les réformes entreprises et le sentiment d’utilité (p. 132-133).</w:t>
      </w:r>
    </w:p>
    <w:p w:rsidR="00164E42" w:rsidRPr="001026FC" w:rsidRDefault="00164E42" w:rsidP="001026FC">
      <w:pPr>
        <w:spacing w:after="0"/>
        <w:rPr>
          <w:sz w:val="20"/>
          <w:szCs w:val="20"/>
        </w:rPr>
      </w:pPr>
      <w:r w:rsidRPr="001026FC">
        <w:rPr>
          <w:sz w:val="20"/>
          <w:szCs w:val="20"/>
          <w:u w:val="single"/>
        </w:rPr>
        <w:t>Document d’accompagnement</w:t>
      </w:r>
      <w:r w:rsidR="005F045D" w:rsidRPr="001026FC">
        <w:rPr>
          <w:sz w:val="20"/>
          <w:szCs w:val="20"/>
          <w:u w:val="single"/>
        </w:rPr>
        <w:t> </w:t>
      </w:r>
      <w:r w:rsidRPr="001026FC">
        <w:rPr>
          <w:sz w:val="20"/>
          <w:szCs w:val="20"/>
        </w:rPr>
        <w:t>: la villa Hadriana.</w:t>
      </w:r>
    </w:p>
    <w:p w:rsidR="001026FC" w:rsidRPr="001026FC" w:rsidRDefault="001026FC" w:rsidP="001026FC">
      <w:pPr>
        <w:spacing w:after="0"/>
        <w:rPr>
          <w:b/>
          <w:bCs/>
          <w:sz w:val="20"/>
          <w:szCs w:val="20"/>
        </w:rPr>
      </w:pPr>
    </w:p>
    <w:p w:rsidR="001026FC" w:rsidRPr="001026FC" w:rsidRDefault="001026FC" w:rsidP="001026FC">
      <w:pPr>
        <w:spacing w:after="0"/>
        <w:rPr>
          <w:b/>
          <w:bCs/>
          <w:sz w:val="20"/>
          <w:szCs w:val="20"/>
        </w:rPr>
      </w:pPr>
      <w:r w:rsidRPr="001026FC">
        <w:rPr>
          <w:b/>
          <w:bCs/>
          <w:sz w:val="20"/>
          <w:szCs w:val="20"/>
        </w:rPr>
        <w:t xml:space="preserve">TEXTE BAC 3. « On lut ce soir-là une pièce </w:t>
      </w:r>
      <w:r w:rsidRPr="001026FC">
        <w:rPr>
          <w:rFonts w:cstheme="minorHAnsi"/>
          <w:b/>
          <w:bCs/>
          <w:sz w:val="20"/>
          <w:szCs w:val="20"/>
        </w:rPr>
        <w:t>[</w:t>
      </w:r>
      <w:r w:rsidRPr="001026FC">
        <w:rPr>
          <w:b/>
          <w:bCs/>
          <w:sz w:val="20"/>
          <w:szCs w:val="20"/>
        </w:rPr>
        <w:t>…</w:t>
      </w:r>
      <w:r w:rsidRPr="001026FC">
        <w:rPr>
          <w:rFonts w:cstheme="minorHAnsi"/>
          <w:b/>
          <w:bCs/>
          <w:sz w:val="20"/>
          <w:szCs w:val="20"/>
        </w:rPr>
        <w:t>]</w:t>
      </w:r>
      <w:r w:rsidRPr="001026FC">
        <w:rPr>
          <w:b/>
          <w:bCs/>
          <w:sz w:val="20"/>
          <w:szCs w:val="20"/>
        </w:rPr>
        <w:t>et que d’un seul être » p.169-171</w:t>
      </w:r>
    </w:p>
    <w:p w:rsidR="001026FC" w:rsidRPr="001026FC" w:rsidRDefault="001026FC" w:rsidP="001026FC">
      <w:pPr>
        <w:spacing w:after="0"/>
        <w:rPr>
          <w:sz w:val="20"/>
          <w:szCs w:val="20"/>
        </w:rPr>
      </w:pPr>
      <w:r w:rsidRPr="001026FC">
        <w:rPr>
          <w:sz w:val="20"/>
          <w:szCs w:val="20"/>
          <w:u w:val="single"/>
        </w:rPr>
        <w:t>Thème </w:t>
      </w:r>
      <w:r w:rsidRPr="001026FC">
        <w:rPr>
          <w:sz w:val="20"/>
          <w:szCs w:val="20"/>
        </w:rPr>
        <w:t>: la rencontre d’Antinoüs.</w:t>
      </w:r>
    </w:p>
    <w:p w:rsidR="001026FC" w:rsidRPr="001026FC" w:rsidRDefault="001026FC" w:rsidP="001026FC">
      <w:pPr>
        <w:spacing w:after="0"/>
        <w:rPr>
          <w:sz w:val="20"/>
          <w:szCs w:val="20"/>
        </w:rPr>
      </w:pPr>
      <w:r w:rsidRPr="001026FC">
        <w:rPr>
          <w:sz w:val="20"/>
          <w:szCs w:val="20"/>
          <w:highlight w:val="cyan"/>
        </w:rPr>
        <w:t>TEXTE COMPLEMENTAIRE DANS L’ŒUVRE</w:t>
      </w:r>
      <w:r w:rsidR="00CC1ED4">
        <w:rPr>
          <w:sz w:val="20"/>
          <w:szCs w:val="20"/>
        </w:rPr>
        <w:t xml:space="preserve"> </w:t>
      </w:r>
      <w:r w:rsidRPr="001026FC">
        <w:rPr>
          <w:sz w:val="20"/>
          <w:szCs w:val="20"/>
        </w:rPr>
        <w:t>: la mort d’Antinoüs.</w:t>
      </w:r>
    </w:p>
    <w:p w:rsidR="001026FC" w:rsidRPr="001026FC" w:rsidRDefault="001026FC" w:rsidP="001026FC">
      <w:pPr>
        <w:spacing w:after="0"/>
        <w:jc w:val="both"/>
        <w:rPr>
          <w:sz w:val="20"/>
          <w:szCs w:val="20"/>
        </w:rPr>
      </w:pPr>
      <w:r w:rsidRPr="001026FC">
        <w:rPr>
          <w:sz w:val="20"/>
          <w:szCs w:val="20"/>
          <w:u w:val="single"/>
        </w:rPr>
        <w:t>Documents d’accompagnement </w:t>
      </w:r>
      <w:r w:rsidRPr="001026FC">
        <w:rPr>
          <w:sz w:val="20"/>
          <w:szCs w:val="20"/>
        </w:rPr>
        <w:t>: de la passion au culte.</w:t>
      </w:r>
    </w:p>
    <w:p w:rsidR="000F5BA0" w:rsidRDefault="001026FC" w:rsidP="001026FC">
      <w:pPr>
        <w:spacing w:after="0"/>
        <w:jc w:val="both"/>
        <w:rPr>
          <w:sz w:val="20"/>
          <w:szCs w:val="20"/>
        </w:rPr>
      </w:pPr>
      <w:r w:rsidRPr="001026FC">
        <w:rPr>
          <w:sz w:val="20"/>
          <w:szCs w:val="20"/>
        </w:rPr>
        <w:t>Tête d’Antinoüs de Frascati (Louvre, Ma 1205), tête d’Antinoüs d’Ingres (inv. 2006.0.1.3), monnaies et médaillons divers en bronze</w:t>
      </w:r>
      <w:r w:rsidR="000F5BA0">
        <w:rPr>
          <w:sz w:val="20"/>
          <w:szCs w:val="20"/>
        </w:rPr>
        <w:t>.</w:t>
      </w:r>
    </w:p>
    <w:p w:rsidR="001026FC" w:rsidRPr="001026FC" w:rsidRDefault="001026FC" w:rsidP="001026FC">
      <w:pPr>
        <w:spacing w:after="0"/>
        <w:jc w:val="both"/>
        <w:rPr>
          <w:sz w:val="20"/>
          <w:szCs w:val="20"/>
        </w:rPr>
      </w:pPr>
      <w:r w:rsidRPr="001026FC">
        <w:rPr>
          <w:sz w:val="20"/>
          <w:szCs w:val="20"/>
        </w:rPr>
        <w:t xml:space="preserve"> </w:t>
      </w:r>
    </w:p>
    <w:p w:rsidR="001026FC" w:rsidRPr="00744379" w:rsidRDefault="001026FC" w:rsidP="00023989">
      <w:pPr>
        <w:pStyle w:val="Paragraphedeliste"/>
        <w:numPr>
          <w:ilvl w:val="0"/>
          <w:numId w:val="35"/>
        </w:numPr>
        <w:spacing w:after="0"/>
        <w:rPr>
          <w:b/>
          <w:bCs/>
          <w:sz w:val="24"/>
          <w:szCs w:val="24"/>
        </w:rPr>
      </w:pPr>
      <w:r w:rsidRPr="00744379">
        <w:rPr>
          <w:b/>
          <w:bCs/>
          <w:sz w:val="24"/>
          <w:szCs w:val="24"/>
        </w:rPr>
        <w:t>L’auteure : Marguerite Yourcenar.</w:t>
      </w:r>
    </w:p>
    <w:p w:rsidR="001026FC" w:rsidRPr="001026FC" w:rsidRDefault="001026FC" w:rsidP="001026FC">
      <w:pPr>
        <w:spacing w:after="0"/>
        <w:rPr>
          <w:sz w:val="20"/>
          <w:szCs w:val="20"/>
        </w:rPr>
      </w:pPr>
      <w:r w:rsidRPr="001026FC">
        <w:rPr>
          <w:sz w:val="20"/>
          <w:szCs w:val="20"/>
        </w:rPr>
        <w:t>-</w:t>
      </w:r>
      <w:r w:rsidR="003F320A">
        <w:rPr>
          <w:sz w:val="20"/>
          <w:szCs w:val="20"/>
        </w:rPr>
        <w:t xml:space="preserve"> </w:t>
      </w:r>
      <w:r w:rsidR="00744379" w:rsidRPr="00744379">
        <w:rPr>
          <w:b/>
          <w:bCs/>
          <w:sz w:val="20"/>
          <w:szCs w:val="20"/>
        </w:rPr>
        <w:t>Préparation des élèves</w:t>
      </w:r>
      <w:r w:rsidR="00744379">
        <w:rPr>
          <w:sz w:val="20"/>
          <w:szCs w:val="20"/>
        </w:rPr>
        <w:t> :</w:t>
      </w:r>
      <w:r w:rsidR="00023989">
        <w:rPr>
          <w:sz w:val="20"/>
          <w:szCs w:val="20"/>
        </w:rPr>
        <w:t xml:space="preserve"> </w:t>
      </w:r>
      <w:r w:rsidRPr="001026FC">
        <w:rPr>
          <w:sz w:val="20"/>
          <w:szCs w:val="20"/>
        </w:rPr>
        <w:t xml:space="preserve">Fiche biographique </w:t>
      </w:r>
      <w:r w:rsidR="00744379">
        <w:rPr>
          <w:sz w:val="20"/>
          <w:szCs w:val="20"/>
        </w:rPr>
        <w:t>illustrée (</w:t>
      </w:r>
      <w:r w:rsidRPr="001026FC">
        <w:rPr>
          <w:sz w:val="20"/>
          <w:szCs w:val="20"/>
        </w:rPr>
        <w:t>en 10 dates</w:t>
      </w:r>
      <w:r w:rsidR="00744379">
        <w:rPr>
          <w:sz w:val="20"/>
          <w:szCs w:val="20"/>
        </w:rPr>
        <w:t>).</w:t>
      </w:r>
    </w:p>
    <w:p w:rsidR="001026FC" w:rsidRPr="001026FC" w:rsidRDefault="001026FC" w:rsidP="001026FC">
      <w:pPr>
        <w:spacing w:after="0"/>
        <w:rPr>
          <w:sz w:val="20"/>
          <w:szCs w:val="20"/>
        </w:rPr>
      </w:pPr>
      <w:r w:rsidRPr="001026FC">
        <w:rPr>
          <w:b/>
          <w:bCs/>
          <w:sz w:val="20"/>
          <w:szCs w:val="20"/>
        </w:rPr>
        <w:t xml:space="preserve">- </w:t>
      </w:r>
      <w:r w:rsidR="003F320A">
        <w:rPr>
          <w:b/>
          <w:bCs/>
          <w:sz w:val="20"/>
          <w:szCs w:val="20"/>
        </w:rPr>
        <w:t>G</w:t>
      </w:r>
      <w:r w:rsidRPr="001026FC">
        <w:rPr>
          <w:b/>
          <w:bCs/>
          <w:sz w:val="20"/>
          <w:szCs w:val="20"/>
        </w:rPr>
        <w:t xml:space="preserve">enèse des </w:t>
      </w:r>
      <w:proofErr w:type="spellStart"/>
      <w:r w:rsidRPr="001026FC">
        <w:rPr>
          <w:b/>
          <w:bCs/>
          <w:i/>
          <w:iCs/>
          <w:sz w:val="20"/>
          <w:szCs w:val="20"/>
        </w:rPr>
        <w:t>Md’H</w:t>
      </w:r>
      <w:proofErr w:type="spellEnd"/>
      <w:r w:rsidRPr="001026FC">
        <w:rPr>
          <w:i/>
          <w:iCs/>
          <w:sz w:val="20"/>
          <w:szCs w:val="20"/>
        </w:rPr>
        <w:t xml:space="preserve"> : </w:t>
      </w:r>
      <w:r w:rsidRPr="001026FC">
        <w:rPr>
          <w:sz w:val="20"/>
          <w:szCs w:val="20"/>
          <w:highlight w:val="green"/>
        </w:rPr>
        <w:t>TEXTES COMPLEMENTAIRES</w:t>
      </w:r>
      <w:r w:rsidRPr="001026FC">
        <w:rPr>
          <w:sz w:val="20"/>
          <w:szCs w:val="20"/>
        </w:rPr>
        <w:t xml:space="preserve"> in </w:t>
      </w:r>
      <w:r w:rsidRPr="001026FC">
        <w:rPr>
          <w:i/>
          <w:iCs/>
          <w:sz w:val="20"/>
          <w:szCs w:val="20"/>
        </w:rPr>
        <w:t xml:space="preserve">Carnets de Notes des </w:t>
      </w:r>
      <w:proofErr w:type="spellStart"/>
      <w:r w:rsidRPr="001026FC">
        <w:rPr>
          <w:i/>
          <w:iCs/>
          <w:sz w:val="20"/>
          <w:szCs w:val="20"/>
        </w:rPr>
        <w:t>Md’H</w:t>
      </w:r>
      <w:proofErr w:type="spellEnd"/>
      <w:r w:rsidRPr="001026FC">
        <w:rPr>
          <w:i/>
          <w:iCs/>
          <w:sz w:val="20"/>
          <w:szCs w:val="20"/>
        </w:rPr>
        <w:t>.</w:t>
      </w:r>
    </w:p>
    <w:p w:rsidR="001026FC" w:rsidRPr="001026FC" w:rsidRDefault="001026FC" w:rsidP="001026FC">
      <w:pPr>
        <w:spacing w:after="0"/>
        <w:ind w:left="360"/>
        <w:rPr>
          <w:sz w:val="20"/>
          <w:szCs w:val="20"/>
        </w:rPr>
      </w:pPr>
      <w:r w:rsidRPr="001026FC">
        <w:rPr>
          <w:sz w:val="20"/>
          <w:szCs w:val="20"/>
        </w:rPr>
        <w:t xml:space="preserve">       p.322 la Grèce, terre de souvenirs littéraires.</w:t>
      </w:r>
    </w:p>
    <w:p w:rsidR="001026FC" w:rsidRPr="001026FC" w:rsidRDefault="001026FC" w:rsidP="001026FC">
      <w:pPr>
        <w:spacing w:after="0"/>
        <w:ind w:left="360"/>
        <w:rPr>
          <w:sz w:val="20"/>
          <w:szCs w:val="20"/>
        </w:rPr>
      </w:pPr>
      <w:r w:rsidRPr="001026FC">
        <w:rPr>
          <w:sz w:val="20"/>
          <w:szCs w:val="20"/>
        </w:rPr>
        <w:t xml:space="preserve">       p. 327 la malle suisse.</w:t>
      </w:r>
    </w:p>
    <w:p w:rsidR="001026FC" w:rsidRPr="001026FC" w:rsidRDefault="001026FC" w:rsidP="001026FC">
      <w:pPr>
        <w:spacing w:after="0"/>
        <w:ind w:left="360"/>
        <w:rPr>
          <w:sz w:val="20"/>
          <w:szCs w:val="20"/>
        </w:rPr>
      </w:pPr>
      <w:r w:rsidRPr="001026FC">
        <w:rPr>
          <w:sz w:val="20"/>
          <w:szCs w:val="20"/>
        </w:rPr>
        <w:t xml:space="preserve">       p.327 </w:t>
      </w:r>
      <w:r w:rsidR="00E26070">
        <w:rPr>
          <w:sz w:val="20"/>
          <w:szCs w:val="20"/>
        </w:rPr>
        <w:t>« </w:t>
      </w:r>
      <w:r w:rsidRPr="001026FC">
        <w:rPr>
          <w:sz w:val="20"/>
          <w:szCs w:val="20"/>
        </w:rPr>
        <w:t>une archéologie du dedans</w:t>
      </w:r>
      <w:r w:rsidR="00E26070">
        <w:rPr>
          <w:sz w:val="20"/>
          <w:szCs w:val="20"/>
        </w:rPr>
        <w:t> »</w:t>
      </w:r>
      <w:r w:rsidRPr="001026FC">
        <w:rPr>
          <w:sz w:val="20"/>
          <w:szCs w:val="20"/>
        </w:rPr>
        <w:t xml:space="preserve">. </w:t>
      </w:r>
    </w:p>
    <w:p w:rsidR="001026FC" w:rsidRPr="001026FC" w:rsidRDefault="001026FC" w:rsidP="001026FC">
      <w:pPr>
        <w:spacing w:after="0"/>
        <w:rPr>
          <w:i/>
          <w:iCs/>
          <w:sz w:val="20"/>
          <w:szCs w:val="20"/>
        </w:rPr>
      </w:pPr>
      <w:r w:rsidRPr="001026FC">
        <w:rPr>
          <w:b/>
          <w:bCs/>
          <w:sz w:val="20"/>
          <w:szCs w:val="20"/>
        </w:rPr>
        <w:t>-Sa méthode d’écriture</w:t>
      </w:r>
      <w:r w:rsidRPr="001026FC">
        <w:rPr>
          <w:sz w:val="20"/>
          <w:szCs w:val="20"/>
        </w:rPr>
        <w:t xml:space="preserve"> : </w:t>
      </w:r>
      <w:r w:rsidRPr="001026FC">
        <w:rPr>
          <w:sz w:val="20"/>
          <w:szCs w:val="20"/>
          <w:highlight w:val="green"/>
        </w:rPr>
        <w:t>TEXTES COMPLEMENTAIRES</w:t>
      </w:r>
      <w:r w:rsidRPr="001026FC">
        <w:rPr>
          <w:sz w:val="20"/>
          <w:szCs w:val="20"/>
        </w:rPr>
        <w:t xml:space="preserve"> in </w:t>
      </w:r>
      <w:r w:rsidRPr="001026FC">
        <w:rPr>
          <w:i/>
          <w:iCs/>
          <w:sz w:val="20"/>
          <w:szCs w:val="20"/>
        </w:rPr>
        <w:t>Carnets de notes, Les yeux ouverts.</w:t>
      </w:r>
    </w:p>
    <w:p w:rsidR="001026FC" w:rsidRPr="001026FC" w:rsidRDefault="001026FC" w:rsidP="001026FC">
      <w:pPr>
        <w:spacing w:after="0"/>
        <w:ind w:left="360"/>
        <w:rPr>
          <w:sz w:val="20"/>
          <w:szCs w:val="20"/>
        </w:rPr>
      </w:pPr>
      <w:r w:rsidRPr="001026FC">
        <w:rPr>
          <w:sz w:val="20"/>
          <w:szCs w:val="20"/>
        </w:rPr>
        <w:t xml:space="preserve">        p.332 règles du jeu de la création</w:t>
      </w:r>
    </w:p>
    <w:p w:rsidR="001026FC" w:rsidRPr="001026FC" w:rsidRDefault="001026FC" w:rsidP="001026FC">
      <w:pPr>
        <w:ind w:left="360"/>
        <w:rPr>
          <w:sz w:val="20"/>
          <w:szCs w:val="20"/>
        </w:rPr>
      </w:pPr>
      <w:r w:rsidRPr="001026FC">
        <w:rPr>
          <w:sz w:val="20"/>
          <w:szCs w:val="20"/>
        </w:rPr>
        <w:t xml:space="preserve">        p. 340 le travail d’écriture </w:t>
      </w:r>
    </w:p>
    <w:p w:rsidR="001026FC" w:rsidRPr="001026FC" w:rsidRDefault="001026FC" w:rsidP="001026FC">
      <w:pPr>
        <w:spacing w:after="0"/>
        <w:ind w:left="360"/>
        <w:rPr>
          <w:sz w:val="20"/>
          <w:szCs w:val="20"/>
        </w:rPr>
      </w:pPr>
      <w:r w:rsidRPr="001026FC">
        <w:rPr>
          <w:sz w:val="20"/>
          <w:szCs w:val="20"/>
        </w:rPr>
        <w:t>-la recherche des documents / critique du roman historique.</w:t>
      </w:r>
    </w:p>
    <w:p w:rsidR="001026FC" w:rsidRPr="001026FC" w:rsidRDefault="001026FC" w:rsidP="001026FC">
      <w:pPr>
        <w:spacing w:after="0"/>
        <w:ind w:left="360"/>
        <w:rPr>
          <w:sz w:val="20"/>
          <w:szCs w:val="20"/>
        </w:rPr>
      </w:pPr>
      <w:r w:rsidRPr="001026FC">
        <w:rPr>
          <w:sz w:val="20"/>
          <w:szCs w:val="20"/>
        </w:rPr>
        <w:t>-la maturation et la contemplation</w:t>
      </w:r>
      <w:r w:rsidR="00946BBB">
        <w:rPr>
          <w:sz w:val="20"/>
          <w:szCs w:val="20"/>
        </w:rPr>
        <w:t>/la transe.</w:t>
      </w:r>
    </w:p>
    <w:p w:rsidR="001026FC" w:rsidRDefault="001026FC" w:rsidP="001026FC">
      <w:pPr>
        <w:spacing w:after="0"/>
        <w:rPr>
          <w:color w:val="4472C4" w:themeColor="accent1"/>
          <w:sz w:val="20"/>
          <w:szCs w:val="20"/>
        </w:rPr>
      </w:pPr>
      <w:r w:rsidRPr="001026FC">
        <w:rPr>
          <w:sz w:val="20"/>
          <w:szCs w:val="20"/>
          <w:highlight w:val="magenta"/>
        </w:rPr>
        <w:t>PROLONGEMENTS CULTURELS</w:t>
      </w:r>
      <w:r w:rsidRPr="001026FC">
        <w:rPr>
          <w:sz w:val="20"/>
          <w:szCs w:val="20"/>
        </w:rPr>
        <w:t xml:space="preserve"> : extraits des entretiens de </w:t>
      </w:r>
      <w:r w:rsidRPr="001026FC">
        <w:rPr>
          <w:i/>
          <w:iCs/>
          <w:sz w:val="20"/>
          <w:szCs w:val="20"/>
        </w:rPr>
        <w:t xml:space="preserve">Radioscopie </w:t>
      </w:r>
      <w:r w:rsidRPr="001026FC">
        <w:rPr>
          <w:sz w:val="20"/>
          <w:szCs w:val="20"/>
        </w:rPr>
        <w:t xml:space="preserve">avec J. Chancel (11-15 juin 1979) à faire écouter : </w:t>
      </w:r>
      <w:hyperlink r:id="rId8" w:history="1">
        <w:r w:rsidRPr="001026FC">
          <w:rPr>
            <w:rStyle w:val="Lienhypertexte"/>
            <w:sz w:val="20"/>
            <w:szCs w:val="20"/>
          </w:rPr>
          <w:t>https://www.youtube.com/watch?v=zmt_uiNfeuA</w:t>
        </w:r>
      </w:hyperlink>
    </w:p>
    <w:p w:rsidR="000F5BA0" w:rsidRDefault="000F5BA0" w:rsidP="001026FC">
      <w:pPr>
        <w:spacing w:after="0"/>
        <w:rPr>
          <w:sz w:val="20"/>
          <w:szCs w:val="20"/>
        </w:rPr>
      </w:pPr>
    </w:p>
    <w:p w:rsidR="00E80D46" w:rsidRPr="00744379" w:rsidRDefault="00E80D46" w:rsidP="00023989">
      <w:pPr>
        <w:pStyle w:val="Paragraphedeliste"/>
        <w:numPr>
          <w:ilvl w:val="0"/>
          <w:numId w:val="35"/>
        </w:numPr>
        <w:spacing w:after="0"/>
        <w:jc w:val="both"/>
        <w:rPr>
          <w:b/>
          <w:bCs/>
          <w:sz w:val="24"/>
          <w:szCs w:val="24"/>
        </w:rPr>
      </w:pPr>
      <w:r w:rsidRPr="00744379">
        <w:rPr>
          <w:b/>
          <w:bCs/>
          <w:sz w:val="24"/>
          <w:szCs w:val="24"/>
        </w:rPr>
        <w:t>S</w:t>
      </w:r>
      <w:r w:rsidR="00946BBB">
        <w:rPr>
          <w:b/>
          <w:bCs/>
          <w:sz w:val="24"/>
          <w:szCs w:val="24"/>
        </w:rPr>
        <w:t>ynthèses</w:t>
      </w:r>
      <w:r w:rsidRPr="00744379">
        <w:rPr>
          <w:b/>
          <w:bCs/>
          <w:sz w:val="24"/>
          <w:szCs w:val="24"/>
        </w:rPr>
        <w:t> : Hadrien</w:t>
      </w:r>
      <w:r w:rsidR="00CC1ED4" w:rsidRPr="00744379">
        <w:rPr>
          <w:b/>
          <w:bCs/>
          <w:sz w:val="24"/>
          <w:szCs w:val="24"/>
        </w:rPr>
        <w:t>, homme multiple.</w:t>
      </w:r>
    </w:p>
    <w:p w:rsidR="00E80D46" w:rsidRDefault="003F320A" w:rsidP="003F320A">
      <w:pPr>
        <w:spacing w:after="0"/>
        <w:ind w:left="720"/>
        <w:jc w:val="both"/>
        <w:rPr>
          <w:sz w:val="24"/>
          <w:szCs w:val="24"/>
        </w:rPr>
      </w:pPr>
      <w:r>
        <w:rPr>
          <w:sz w:val="24"/>
          <w:szCs w:val="24"/>
        </w:rPr>
        <w:t>-</w:t>
      </w:r>
      <w:r w:rsidRPr="00946BBB">
        <w:rPr>
          <w:sz w:val="24"/>
          <w:szCs w:val="24"/>
          <w:u w:val="single"/>
        </w:rPr>
        <w:t>Exposés des élèves</w:t>
      </w:r>
      <w:r w:rsidR="00E26070">
        <w:rPr>
          <w:sz w:val="24"/>
          <w:szCs w:val="24"/>
        </w:rPr>
        <w:t xml:space="preserve"> : </w:t>
      </w:r>
      <w:r w:rsidR="00E80D46" w:rsidRPr="00744379">
        <w:rPr>
          <w:sz w:val="24"/>
          <w:szCs w:val="24"/>
        </w:rPr>
        <w:t>Caractère</w:t>
      </w:r>
      <w:r>
        <w:rPr>
          <w:sz w:val="24"/>
          <w:szCs w:val="24"/>
        </w:rPr>
        <w:t>,</w:t>
      </w:r>
      <w:r w:rsidR="000F5BA0">
        <w:rPr>
          <w:sz w:val="24"/>
          <w:szCs w:val="24"/>
        </w:rPr>
        <w:t xml:space="preserve"> </w:t>
      </w:r>
      <w:r w:rsidR="00CC1ED4" w:rsidRPr="00744379">
        <w:rPr>
          <w:sz w:val="24"/>
          <w:szCs w:val="24"/>
        </w:rPr>
        <w:t>I</w:t>
      </w:r>
      <w:r w:rsidR="00E80D46" w:rsidRPr="00744379">
        <w:rPr>
          <w:sz w:val="24"/>
          <w:szCs w:val="24"/>
        </w:rPr>
        <w:t>dentité sexuelle</w:t>
      </w:r>
      <w:r>
        <w:rPr>
          <w:sz w:val="24"/>
          <w:szCs w:val="24"/>
        </w:rPr>
        <w:t>,</w:t>
      </w:r>
      <w:r w:rsidR="000F5BA0">
        <w:rPr>
          <w:i/>
          <w:iCs/>
          <w:sz w:val="24"/>
          <w:szCs w:val="24"/>
        </w:rPr>
        <w:t xml:space="preserve"> </w:t>
      </w:r>
      <w:r w:rsidR="00E80D46" w:rsidRPr="00744379">
        <w:rPr>
          <w:i/>
          <w:iCs/>
          <w:sz w:val="24"/>
          <w:szCs w:val="24"/>
        </w:rPr>
        <w:t xml:space="preserve">Homo </w:t>
      </w:r>
      <w:proofErr w:type="spellStart"/>
      <w:r w:rsidR="00E80D46" w:rsidRPr="00744379">
        <w:rPr>
          <w:i/>
          <w:iCs/>
          <w:sz w:val="24"/>
          <w:szCs w:val="24"/>
        </w:rPr>
        <w:t>viator</w:t>
      </w:r>
      <w:proofErr w:type="spellEnd"/>
      <w:r>
        <w:rPr>
          <w:sz w:val="24"/>
          <w:szCs w:val="24"/>
        </w:rPr>
        <w:t xml:space="preserve">, </w:t>
      </w:r>
      <w:r w:rsidR="00CC1ED4" w:rsidRPr="00744379">
        <w:rPr>
          <w:sz w:val="24"/>
          <w:szCs w:val="24"/>
        </w:rPr>
        <w:t>L’</w:t>
      </w:r>
      <w:r w:rsidR="00E80D46" w:rsidRPr="00744379">
        <w:rPr>
          <w:sz w:val="24"/>
          <w:szCs w:val="24"/>
        </w:rPr>
        <w:t>Intellectuel</w:t>
      </w:r>
      <w:r>
        <w:rPr>
          <w:sz w:val="24"/>
          <w:szCs w:val="24"/>
        </w:rPr>
        <w:t>.</w:t>
      </w:r>
    </w:p>
    <w:p w:rsidR="003F320A" w:rsidRDefault="003F320A" w:rsidP="003F320A">
      <w:pPr>
        <w:spacing w:after="0"/>
        <w:ind w:left="720"/>
        <w:jc w:val="both"/>
        <w:rPr>
          <w:sz w:val="24"/>
          <w:szCs w:val="24"/>
        </w:rPr>
      </w:pPr>
      <w:r>
        <w:rPr>
          <w:sz w:val="24"/>
          <w:szCs w:val="24"/>
        </w:rPr>
        <w:t>- Le philosophe entre hédonisme et stoïcisme</w:t>
      </w:r>
      <w:r w:rsidR="00B272C5">
        <w:rPr>
          <w:sz w:val="24"/>
          <w:szCs w:val="24"/>
        </w:rPr>
        <w:t> :</w:t>
      </w:r>
    </w:p>
    <w:p w:rsidR="00CC1ED4" w:rsidRPr="00744379" w:rsidRDefault="00E26070" w:rsidP="00E26070">
      <w:pPr>
        <w:spacing w:after="0"/>
        <w:rPr>
          <w:sz w:val="24"/>
          <w:szCs w:val="24"/>
        </w:rPr>
      </w:pPr>
      <w:r>
        <w:rPr>
          <w:sz w:val="24"/>
          <w:szCs w:val="24"/>
        </w:rPr>
        <w:t xml:space="preserve"> </w:t>
      </w:r>
      <w:r w:rsidRPr="00E26070">
        <w:rPr>
          <w:sz w:val="24"/>
          <w:szCs w:val="24"/>
          <w:highlight w:val="cyan"/>
        </w:rPr>
        <w:t>TEXTES COMPLEMENTAIRES DANS L’ŒUVRE</w:t>
      </w:r>
      <w:r>
        <w:rPr>
          <w:sz w:val="24"/>
          <w:szCs w:val="24"/>
        </w:rPr>
        <w:t xml:space="preserve"> : </w:t>
      </w:r>
      <w:r w:rsidR="00CC1ED4" w:rsidRPr="00744379">
        <w:rPr>
          <w:sz w:val="24"/>
          <w:szCs w:val="24"/>
        </w:rPr>
        <w:t xml:space="preserve">sentences </w:t>
      </w:r>
      <w:r>
        <w:rPr>
          <w:sz w:val="24"/>
          <w:szCs w:val="24"/>
        </w:rPr>
        <w:t>stoïciennes (passim)</w:t>
      </w:r>
      <w:r w:rsidR="00B272C5">
        <w:rPr>
          <w:sz w:val="24"/>
          <w:szCs w:val="24"/>
        </w:rPr>
        <w:t>.</w:t>
      </w:r>
      <w:r>
        <w:rPr>
          <w:sz w:val="24"/>
          <w:szCs w:val="24"/>
        </w:rPr>
        <w:t xml:space="preserve"> </w:t>
      </w:r>
    </w:p>
    <w:p w:rsidR="00CC1ED4" w:rsidRPr="003E47D4" w:rsidRDefault="00CC1ED4" w:rsidP="00CC1ED4">
      <w:pPr>
        <w:rPr>
          <w:sz w:val="24"/>
          <w:szCs w:val="24"/>
        </w:rPr>
      </w:pPr>
      <w:r w:rsidRPr="00023989">
        <w:rPr>
          <w:color w:val="92D050"/>
          <w:sz w:val="24"/>
          <w:szCs w:val="24"/>
        </w:rPr>
        <w:t xml:space="preserve"> </w:t>
      </w:r>
      <w:r w:rsidR="00023989" w:rsidRPr="00023989">
        <w:rPr>
          <w:sz w:val="24"/>
          <w:szCs w:val="24"/>
          <w:highlight w:val="green"/>
        </w:rPr>
        <w:t>TEXTE COMPLEMENTAIRE</w:t>
      </w:r>
      <w:r w:rsidR="00023989" w:rsidRPr="00023989">
        <w:rPr>
          <w:sz w:val="24"/>
          <w:szCs w:val="24"/>
        </w:rPr>
        <w:t> </w:t>
      </w:r>
      <w:r w:rsidR="00023989">
        <w:rPr>
          <w:sz w:val="24"/>
          <w:szCs w:val="24"/>
        </w:rPr>
        <w:t>:</w:t>
      </w:r>
      <w:r w:rsidRPr="003E47D4">
        <w:rPr>
          <w:sz w:val="24"/>
          <w:szCs w:val="24"/>
        </w:rPr>
        <w:t xml:space="preserve"> </w:t>
      </w:r>
      <w:r w:rsidRPr="003E47D4">
        <w:rPr>
          <w:i/>
          <w:iCs/>
          <w:sz w:val="24"/>
          <w:szCs w:val="24"/>
        </w:rPr>
        <w:t>Pensées pour moi-même</w:t>
      </w:r>
      <w:r w:rsidR="00E26070">
        <w:rPr>
          <w:sz w:val="24"/>
          <w:szCs w:val="24"/>
        </w:rPr>
        <w:t>,</w:t>
      </w:r>
      <w:r w:rsidRPr="003E47D4">
        <w:rPr>
          <w:sz w:val="24"/>
          <w:szCs w:val="24"/>
        </w:rPr>
        <w:t xml:space="preserve"> Marc-Aurèle</w:t>
      </w:r>
      <w:r w:rsidR="00B272C5">
        <w:rPr>
          <w:sz w:val="24"/>
          <w:szCs w:val="24"/>
        </w:rPr>
        <w:t>, livre 5.</w:t>
      </w:r>
    </w:p>
    <w:p w:rsidR="00407CD4" w:rsidRDefault="00407CD4" w:rsidP="00407CD4">
      <w:pPr>
        <w:pStyle w:val="Paragraphedeliste"/>
        <w:numPr>
          <w:ilvl w:val="0"/>
          <w:numId w:val="38"/>
        </w:numPr>
        <w:spacing w:after="0" w:line="256" w:lineRule="auto"/>
        <w:rPr>
          <w:b/>
          <w:bCs/>
          <w:sz w:val="24"/>
          <w:szCs w:val="24"/>
        </w:rPr>
      </w:pPr>
      <w:r>
        <w:rPr>
          <w:b/>
          <w:bCs/>
          <w:i/>
          <w:iCs/>
          <w:sz w:val="24"/>
          <w:szCs w:val="24"/>
        </w:rPr>
        <w:lastRenderedPageBreak/>
        <w:t>Soi-même comme un autre : l’auteure et son personnage. (2h)</w:t>
      </w:r>
    </w:p>
    <w:p w:rsidR="00407CD4" w:rsidRDefault="00407CD4" w:rsidP="00407CD4">
      <w:pPr>
        <w:pStyle w:val="Paragraphedeliste"/>
        <w:spacing w:after="0"/>
        <w:rPr>
          <w:b/>
          <w:bCs/>
          <w:i/>
          <w:iCs/>
          <w:sz w:val="24"/>
          <w:szCs w:val="24"/>
        </w:rPr>
      </w:pPr>
      <w:r>
        <w:rPr>
          <w:b/>
          <w:bCs/>
          <w:i/>
          <w:iCs/>
          <w:sz w:val="24"/>
          <w:szCs w:val="24"/>
        </w:rPr>
        <w:t xml:space="preserve">    « L’auteure (…) présente partout et visible nulle part »</w:t>
      </w:r>
    </w:p>
    <w:p w:rsidR="00407CD4" w:rsidRDefault="00407CD4" w:rsidP="00407CD4">
      <w:pPr>
        <w:pStyle w:val="Paragraphedeliste"/>
        <w:spacing w:after="0"/>
        <w:rPr>
          <w:b/>
          <w:bCs/>
          <w:sz w:val="24"/>
          <w:szCs w:val="24"/>
        </w:rPr>
      </w:pPr>
    </w:p>
    <w:p w:rsidR="00407CD4" w:rsidRDefault="00407CD4" w:rsidP="00407CD4">
      <w:pPr>
        <w:spacing w:after="0"/>
        <w:jc w:val="both"/>
        <w:rPr>
          <w:sz w:val="24"/>
          <w:szCs w:val="24"/>
        </w:rPr>
      </w:pPr>
      <w:r>
        <w:rPr>
          <w:sz w:val="24"/>
          <w:szCs w:val="24"/>
        </w:rPr>
        <w:t>-</w:t>
      </w:r>
      <w:r>
        <w:rPr>
          <w:b/>
          <w:bCs/>
          <w:sz w:val="24"/>
          <w:szCs w:val="24"/>
        </w:rPr>
        <w:t>Points de convergences entre Hadrien et la romancière</w:t>
      </w:r>
      <w:r>
        <w:rPr>
          <w:sz w:val="24"/>
          <w:szCs w:val="24"/>
        </w:rPr>
        <w:t xml:space="preserve"> (le goût des voyages, l’idéal de beauté, le goût des livres, des lettres, de l’écriture, l’amour de la nature…).</w:t>
      </w:r>
    </w:p>
    <w:p w:rsidR="00407CD4" w:rsidRDefault="00407CD4" w:rsidP="00407CD4">
      <w:pPr>
        <w:spacing w:after="0"/>
        <w:jc w:val="both"/>
        <w:rPr>
          <w:sz w:val="24"/>
          <w:szCs w:val="24"/>
        </w:rPr>
      </w:pPr>
      <w:r>
        <w:rPr>
          <w:sz w:val="24"/>
          <w:szCs w:val="24"/>
        </w:rPr>
        <w:t>-</w:t>
      </w:r>
      <w:r>
        <w:rPr>
          <w:b/>
          <w:bCs/>
          <w:sz w:val="24"/>
          <w:szCs w:val="24"/>
        </w:rPr>
        <w:t>Hadrien écrivain</w:t>
      </w:r>
      <w:r>
        <w:rPr>
          <w:sz w:val="24"/>
          <w:szCs w:val="24"/>
        </w:rPr>
        <w:t xml:space="preserve"> : </w:t>
      </w:r>
    </w:p>
    <w:p w:rsidR="00407CD4" w:rsidRDefault="00407CD4" w:rsidP="00407CD4">
      <w:pPr>
        <w:pStyle w:val="Paragraphedeliste"/>
        <w:numPr>
          <w:ilvl w:val="0"/>
          <w:numId w:val="38"/>
        </w:numPr>
        <w:spacing w:after="0" w:line="256" w:lineRule="auto"/>
        <w:jc w:val="both"/>
        <w:rPr>
          <w:sz w:val="24"/>
          <w:szCs w:val="24"/>
        </w:rPr>
      </w:pPr>
      <w:r>
        <w:rPr>
          <w:sz w:val="24"/>
          <w:szCs w:val="24"/>
        </w:rPr>
        <w:t>Le projet littéraire des mémoires prend forme, p. 28-29.</w:t>
      </w:r>
    </w:p>
    <w:p w:rsidR="00407CD4" w:rsidRDefault="00407CD4" w:rsidP="00407CD4">
      <w:pPr>
        <w:pStyle w:val="Paragraphedeliste"/>
        <w:numPr>
          <w:ilvl w:val="0"/>
          <w:numId w:val="38"/>
        </w:numPr>
        <w:spacing w:after="0" w:line="256" w:lineRule="auto"/>
        <w:jc w:val="both"/>
        <w:rPr>
          <w:sz w:val="24"/>
          <w:szCs w:val="24"/>
        </w:rPr>
      </w:pPr>
      <w:r>
        <w:rPr>
          <w:sz w:val="24"/>
          <w:szCs w:val="24"/>
        </w:rPr>
        <w:t>Comparaison entre l’</w:t>
      </w:r>
      <w:r>
        <w:rPr>
          <w:i/>
          <w:iCs/>
          <w:sz w:val="24"/>
          <w:szCs w:val="24"/>
        </w:rPr>
        <w:t>excipit</w:t>
      </w:r>
      <w:r>
        <w:rPr>
          <w:sz w:val="24"/>
          <w:szCs w:val="24"/>
        </w:rPr>
        <w:t xml:space="preserve"> (p.315-316), le chapitre 26 de </w:t>
      </w:r>
      <w:r>
        <w:rPr>
          <w:i/>
          <w:iCs/>
          <w:sz w:val="24"/>
          <w:szCs w:val="24"/>
        </w:rPr>
        <w:t xml:space="preserve">l’Histoire Auguste </w:t>
      </w:r>
      <w:r>
        <w:rPr>
          <w:sz w:val="24"/>
          <w:szCs w:val="24"/>
        </w:rPr>
        <w:t xml:space="preserve">et 4 pages de </w:t>
      </w:r>
      <w:proofErr w:type="spellStart"/>
      <w:r>
        <w:rPr>
          <w:i/>
          <w:iCs/>
          <w:sz w:val="24"/>
          <w:szCs w:val="24"/>
        </w:rPr>
        <w:t>Thermae</w:t>
      </w:r>
      <w:proofErr w:type="spellEnd"/>
      <w:r>
        <w:rPr>
          <w:i/>
          <w:iCs/>
          <w:sz w:val="24"/>
          <w:szCs w:val="24"/>
        </w:rPr>
        <w:t xml:space="preserve"> </w:t>
      </w:r>
      <w:proofErr w:type="spellStart"/>
      <w:r>
        <w:rPr>
          <w:i/>
          <w:iCs/>
          <w:sz w:val="24"/>
          <w:szCs w:val="24"/>
        </w:rPr>
        <w:t>Romae</w:t>
      </w:r>
      <w:proofErr w:type="spellEnd"/>
      <w:r>
        <w:rPr>
          <w:sz w:val="24"/>
          <w:szCs w:val="24"/>
        </w:rPr>
        <w:t xml:space="preserve"> (tome VI) montrant Hadrien en train de composer le poème « </w:t>
      </w:r>
      <w:proofErr w:type="spellStart"/>
      <w:r>
        <w:rPr>
          <w:i/>
          <w:iCs/>
          <w:sz w:val="24"/>
          <w:szCs w:val="24"/>
        </w:rPr>
        <w:t>Animula</w:t>
      </w:r>
      <w:proofErr w:type="spellEnd"/>
      <w:r>
        <w:rPr>
          <w:i/>
          <w:iCs/>
          <w:sz w:val="24"/>
          <w:szCs w:val="24"/>
        </w:rPr>
        <w:t xml:space="preserve"> </w:t>
      </w:r>
      <w:proofErr w:type="spellStart"/>
      <w:r>
        <w:rPr>
          <w:i/>
          <w:iCs/>
          <w:sz w:val="24"/>
          <w:szCs w:val="24"/>
        </w:rPr>
        <w:t>vagula</w:t>
      </w:r>
      <w:proofErr w:type="spellEnd"/>
      <w:r>
        <w:rPr>
          <w:i/>
          <w:iCs/>
          <w:sz w:val="24"/>
          <w:szCs w:val="24"/>
        </w:rPr>
        <w:t xml:space="preserve"> </w:t>
      </w:r>
      <w:proofErr w:type="spellStart"/>
      <w:r>
        <w:rPr>
          <w:i/>
          <w:iCs/>
          <w:sz w:val="24"/>
          <w:szCs w:val="24"/>
        </w:rPr>
        <w:t>blandula</w:t>
      </w:r>
      <w:proofErr w:type="spellEnd"/>
      <w:r>
        <w:rPr>
          <w:sz w:val="24"/>
          <w:szCs w:val="24"/>
        </w:rPr>
        <w:t> ».</w:t>
      </w:r>
    </w:p>
    <w:p w:rsidR="00407CD4" w:rsidRPr="00B272C5" w:rsidRDefault="00407CD4" w:rsidP="007247B0">
      <w:pPr>
        <w:spacing w:after="0"/>
        <w:jc w:val="both"/>
        <w:rPr>
          <w:sz w:val="24"/>
          <w:szCs w:val="24"/>
        </w:rPr>
      </w:pPr>
    </w:p>
    <w:p w:rsidR="007247B0" w:rsidRPr="003F320A" w:rsidRDefault="007247B0" w:rsidP="007247B0">
      <w:pPr>
        <w:spacing w:after="0"/>
        <w:jc w:val="both"/>
        <w:rPr>
          <w:sz w:val="24"/>
          <w:szCs w:val="24"/>
        </w:rPr>
      </w:pPr>
    </w:p>
    <w:p w:rsidR="007247B0" w:rsidRDefault="007247B0" w:rsidP="00CC1ED4">
      <w:pPr>
        <w:jc w:val="both"/>
        <w:rPr>
          <w:sz w:val="24"/>
          <w:szCs w:val="24"/>
        </w:rPr>
      </w:pPr>
      <w:r>
        <w:rPr>
          <w:noProof/>
          <w:sz w:val="24"/>
          <w:szCs w:val="24"/>
          <w:highlight w:val="green"/>
        </w:rPr>
        <w:t>-</w:t>
      </w:r>
      <w:r w:rsidR="00E26070" w:rsidRPr="00E26070">
        <w:rPr>
          <w:noProof/>
          <w:sz w:val="24"/>
          <w:szCs w:val="24"/>
          <w:highlight w:val="green"/>
        </w:rPr>
        <w:t>TEXTE</w:t>
      </w:r>
      <w:r>
        <w:rPr>
          <w:noProof/>
          <w:sz w:val="24"/>
          <w:szCs w:val="24"/>
          <w:highlight w:val="green"/>
        </w:rPr>
        <w:t>S</w:t>
      </w:r>
      <w:r w:rsidR="00E26070" w:rsidRPr="00E26070">
        <w:rPr>
          <w:noProof/>
          <w:sz w:val="24"/>
          <w:szCs w:val="24"/>
          <w:highlight w:val="green"/>
        </w:rPr>
        <w:t xml:space="preserve"> COMPLEMENTAIRE</w:t>
      </w:r>
      <w:r w:rsidRPr="007247B0">
        <w:rPr>
          <w:noProof/>
          <w:sz w:val="24"/>
          <w:szCs w:val="24"/>
          <w:highlight w:val="green"/>
        </w:rPr>
        <w:t>S</w:t>
      </w:r>
      <w:r w:rsidR="00CC1ED4">
        <w:rPr>
          <w:sz w:val="24"/>
          <w:szCs w:val="24"/>
        </w:rPr>
        <w:t xml:space="preserve"> : </w:t>
      </w:r>
    </w:p>
    <w:p w:rsidR="007247B0" w:rsidRDefault="007247B0" w:rsidP="007247B0">
      <w:pPr>
        <w:pStyle w:val="Paragraphedeliste"/>
        <w:numPr>
          <w:ilvl w:val="0"/>
          <w:numId w:val="35"/>
        </w:numPr>
        <w:rPr>
          <w:sz w:val="24"/>
          <w:szCs w:val="24"/>
        </w:rPr>
      </w:pPr>
      <w:r w:rsidRPr="007247B0">
        <w:rPr>
          <w:i/>
          <w:iCs/>
          <w:sz w:val="24"/>
          <w:szCs w:val="24"/>
        </w:rPr>
        <w:t>Carnets de notes</w:t>
      </w:r>
      <w:r w:rsidRPr="007247B0">
        <w:rPr>
          <w:sz w:val="24"/>
          <w:szCs w:val="24"/>
        </w:rPr>
        <w:t xml:space="preserve"> de </w:t>
      </w:r>
      <w:r w:rsidRPr="007247B0">
        <w:rPr>
          <w:i/>
          <w:iCs/>
          <w:sz w:val="24"/>
          <w:szCs w:val="24"/>
        </w:rPr>
        <w:t>Mémoires d’Hadrien</w:t>
      </w:r>
      <w:r>
        <w:rPr>
          <w:b/>
          <w:bCs/>
          <w:i/>
          <w:iCs/>
          <w:sz w:val="24"/>
          <w:szCs w:val="24"/>
        </w:rPr>
        <w:t xml:space="preserve"> </w:t>
      </w:r>
      <w:r w:rsidRPr="000D4EF4">
        <w:rPr>
          <w:sz w:val="24"/>
          <w:szCs w:val="24"/>
        </w:rPr>
        <w:t xml:space="preserve">: </w:t>
      </w:r>
      <w:r w:rsidRPr="007247B0">
        <w:rPr>
          <w:sz w:val="24"/>
          <w:szCs w:val="24"/>
          <w:u w:val="single"/>
        </w:rPr>
        <w:t>citations à expliquer</w:t>
      </w:r>
      <w:r w:rsidRPr="000D4EF4">
        <w:rPr>
          <w:sz w:val="24"/>
          <w:szCs w:val="24"/>
        </w:rPr>
        <w:t>.</w:t>
      </w:r>
    </w:p>
    <w:p w:rsidR="007247B0" w:rsidRPr="007247B0" w:rsidRDefault="007247B0" w:rsidP="007247B0">
      <w:pPr>
        <w:spacing w:after="0"/>
        <w:ind w:left="360"/>
        <w:jc w:val="both"/>
        <w:rPr>
          <w:sz w:val="24"/>
          <w:szCs w:val="24"/>
        </w:rPr>
      </w:pPr>
      <w:r>
        <w:rPr>
          <w:sz w:val="24"/>
          <w:szCs w:val="24"/>
        </w:rPr>
        <w:t>-</w:t>
      </w:r>
      <w:r w:rsidRPr="007247B0">
        <w:rPr>
          <w:sz w:val="24"/>
          <w:szCs w:val="24"/>
        </w:rPr>
        <w:t xml:space="preserve"> « On obéit d’abord à un certain besoin d’exprimer, qui est très mystérieux (…) il est des situations, des réflexions qui demandent à être écrites, inexplicablement (…) Le poète est quelqu’un qui est « en contact ». Quelqu’un à travers qui passe un courant (…) en somme l’écrivain est le secrétaire de soi-même ».</w:t>
      </w:r>
    </w:p>
    <w:p w:rsidR="007247B0" w:rsidRDefault="007247B0" w:rsidP="007247B0">
      <w:pPr>
        <w:spacing w:after="0"/>
        <w:ind w:left="360"/>
        <w:jc w:val="both"/>
        <w:rPr>
          <w:sz w:val="24"/>
          <w:szCs w:val="24"/>
        </w:rPr>
      </w:pPr>
      <w:r>
        <w:rPr>
          <w:sz w:val="24"/>
          <w:szCs w:val="24"/>
        </w:rPr>
        <w:t xml:space="preserve">- </w:t>
      </w:r>
      <w:r w:rsidRPr="007247B0">
        <w:rPr>
          <w:sz w:val="24"/>
          <w:szCs w:val="24"/>
        </w:rPr>
        <w:t xml:space="preserve">« Tout être qui a vécu l’aventure humaine est moi. » </w:t>
      </w:r>
    </w:p>
    <w:p w:rsidR="007247B0" w:rsidRPr="007247B0" w:rsidRDefault="007247B0" w:rsidP="007247B0">
      <w:pPr>
        <w:ind w:left="360"/>
        <w:jc w:val="both"/>
        <w:rPr>
          <w:sz w:val="24"/>
          <w:szCs w:val="24"/>
        </w:rPr>
      </w:pPr>
      <w:proofErr w:type="gramStart"/>
      <w:r>
        <w:rPr>
          <w:sz w:val="24"/>
          <w:szCs w:val="24"/>
        </w:rPr>
        <w:t>-</w:t>
      </w:r>
      <w:r w:rsidRPr="007247B0">
        <w:rPr>
          <w:sz w:val="24"/>
          <w:szCs w:val="24"/>
        </w:rPr>
        <w:t>«</w:t>
      </w:r>
      <w:proofErr w:type="gramEnd"/>
      <w:r w:rsidRPr="007247B0">
        <w:rPr>
          <w:sz w:val="24"/>
          <w:szCs w:val="24"/>
        </w:rPr>
        <w:t xml:space="preserve"> Grossièreté de ceux qui vous disent : Hadrien, c’est vous ! Grossièreté peut-être aussi grande de ceux qui s’étonnent qu’on ait choisi un sujet si lointain et si étranger. » </w:t>
      </w:r>
    </w:p>
    <w:p w:rsidR="00CC1ED4" w:rsidRPr="007247B0" w:rsidRDefault="00CC1ED4" w:rsidP="007247B0">
      <w:pPr>
        <w:pStyle w:val="Paragraphedeliste"/>
        <w:numPr>
          <w:ilvl w:val="0"/>
          <w:numId w:val="35"/>
        </w:numPr>
        <w:jc w:val="both"/>
        <w:rPr>
          <w:sz w:val="24"/>
          <w:szCs w:val="24"/>
        </w:rPr>
      </w:pPr>
      <w:r w:rsidRPr="007247B0">
        <w:rPr>
          <w:i/>
          <w:iCs/>
          <w:sz w:val="24"/>
          <w:szCs w:val="24"/>
        </w:rPr>
        <w:t>Le roman de Xénophon</w:t>
      </w:r>
      <w:r w:rsidR="007247B0">
        <w:rPr>
          <w:sz w:val="24"/>
          <w:szCs w:val="24"/>
        </w:rPr>
        <w:t>,</w:t>
      </w:r>
      <w:r w:rsidRPr="007247B0">
        <w:rPr>
          <w:sz w:val="24"/>
          <w:szCs w:val="24"/>
        </w:rPr>
        <w:t xml:space="preserve"> Takis </w:t>
      </w:r>
      <w:proofErr w:type="spellStart"/>
      <w:r w:rsidRPr="007247B0">
        <w:rPr>
          <w:sz w:val="24"/>
          <w:szCs w:val="24"/>
        </w:rPr>
        <w:t>Théodoropoulos</w:t>
      </w:r>
      <w:proofErr w:type="spellEnd"/>
      <w:r>
        <w:rPr>
          <w:rStyle w:val="Appelnotedebasdep"/>
          <w:sz w:val="24"/>
          <w:szCs w:val="24"/>
        </w:rPr>
        <w:footnoteReference w:id="9"/>
      </w:r>
      <w:r w:rsidRPr="007247B0">
        <w:rPr>
          <w:sz w:val="24"/>
          <w:szCs w:val="24"/>
        </w:rPr>
        <w:t xml:space="preserve"> : </w:t>
      </w:r>
      <w:r w:rsidR="007247B0" w:rsidRPr="007247B0">
        <w:rPr>
          <w:sz w:val="24"/>
          <w:szCs w:val="24"/>
        </w:rPr>
        <w:t xml:space="preserve">« Mon semblable, mon autre », chapitre XV </w:t>
      </w:r>
      <w:r w:rsidR="007247B0">
        <w:rPr>
          <w:sz w:val="24"/>
          <w:szCs w:val="24"/>
        </w:rPr>
        <w:t>dans lequel</w:t>
      </w:r>
      <w:r w:rsidR="007247B0" w:rsidRPr="007247B0">
        <w:rPr>
          <w:sz w:val="24"/>
          <w:szCs w:val="24"/>
        </w:rPr>
        <w:t xml:space="preserve"> </w:t>
      </w:r>
      <w:r w:rsidRPr="007247B0">
        <w:rPr>
          <w:sz w:val="24"/>
          <w:szCs w:val="24"/>
        </w:rPr>
        <w:t>le romancier grec réfléchit à sa rencontre et sa fréquentation de Xénophon ; les raisons de son attachement au personnage, sa distance critique vis-à-vis du chroniqueur qu’il lut pendant de nombreuses années.</w:t>
      </w:r>
    </w:p>
    <w:p w:rsidR="00B272C5" w:rsidRPr="00164E42" w:rsidRDefault="00B272C5" w:rsidP="00B272C5">
      <w:pPr>
        <w:rPr>
          <w:b/>
          <w:bCs/>
          <w:sz w:val="20"/>
          <w:szCs w:val="20"/>
        </w:rPr>
      </w:pPr>
    </w:p>
    <w:p w:rsidR="0085422D" w:rsidRDefault="005F045D" w:rsidP="005F045D">
      <w:pPr>
        <w:pStyle w:val="Paragraphedeliste"/>
        <w:numPr>
          <w:ilvl w:val="0"/>
          <w:numId w:val="14"/>
        </w:numPr>
        <w:rPr>
          <w:b/>
          <w:bCs/>
          <w:sz w:val="24"/>
          <w:szCs w:val="24"/>
        </w:rPr>
      </w:pPr>
      <w:r w:rsidRPr="005F045D">
        <w:rPr>
          <w:b/>
          <w:bCs/>
          <w:sz w:val="24"/>
          <w:szCs w:val="24"/>
        </w:rPr>
        <w:t>M</w:t>
      </w:r>
      <w:r>
        <w:rPr>
          <w:rFonts w:cstheme="minorHAnsi"/>
          <w:b/>
          <w:bCs/>
          <w:sz w:val="24"/>
          <w:szCs w:val="24"/>
        </w:rPr>
        <w:t>É</w:t>
      </w:r>
      <w:r w:rsidRPr="005F045D">
        <w:rPr>
          <w:b/>
          <w:bCs/>
          <w:sz w:val="24"/>
          <w:szCs w:val="24"/>
        </w:rPr>
        <w:t>THODE DE L’</w:t>
      </w:r>
      <w:r w:rsidRPr="005F045D">
        <w:rPr>
          <w:rFonts w:cstheme="minorHAnsi"/>
          <w:b/>
          <w:bCs/>
          <w:sz w:val="24"/>
          <w:szCs w:val="24"/>
        </w:rPr>
        <w:t>É</w:t>
      </w:r>
      <w:r w:rsidRPr="005F045D">
        <w:rPr>
          <w:b/>
          <w:bCs/>
          <w:sz w:val="24"/>
          <w:szCs w:val="24"/>
        </w:rPr>
        <w:t>CRIT : DISSERTATION</w:t>
      </w:r>
      <w:r>
        <w:rPr>
          <w:b/>
          <w:bCs/>
          <w:sz w:val="24"/>
          <w:szCs w:val="24"/>
        </w:rPr>
        <w:t>.</w:t>
      </w:r>
      <w:r w:rsidR="002262DB">
        <w:rPr>
          <w:b/>
          <w:bCs/>
          <w:sz w:val="24"/>
          <w:szCs w:val="24"/>
        </w:rPr>
        <w:t xml:space="preserve"> </w:t>
      </w:r>
      <w:r w:rsidR="002262DB" w:rsidRPr="002262DB">
        <w:rPr>
          <w:rFonts w:cstheme="minorHAnsi"/>
          <w:b/>
          <w:bCs/>
          <w:sz w:val="24"/>
          <w:szCs w:val="24"/>
          <w:highlight w:val="yellow"/>
        </w:rPr>
        <w:t>[</w:t>
      </w:r>
      <w:r w:rsidR="002262DB" w:rsidRPr="002262DB">
        <w:rPr>
          <w:b/>
          <w:bCs/>
          <w:sz w:val="24"/>
          <w:szCs w:val="24"/>
          <w:highlight w:val="yellow"/>
        </w:rPr>
        <w:t>2+2+1 h</w:t>
      </w:r>
      <w:r w:rsidR="002262DB" w:rsidRPr="002262DB">
        <w:rPr>
          <w:rFonts w:cstheme="minorHAnsi"/>
          <w:b/>
          <w:bCs/>
          <w:sz w:val="24"/>
          <w:szCs w:val="24"/>
          <w:highlight w:val="yellow"/>
        </w:rPr>
        <w:t>]</w:t>
      </w:r>
    </w:p>
    <w:p w:rsidR="005F045D" w:rsidRPr="00B272C5" w:rsidRDefault="005F045D" w:rsidP="00B272C5">
      <w:pPr>
        <w:jc w:val="both"/>
        <w:rPr>
          <w:sz w:val="24"/>
          <w:szCs w:val="24"/>
        </w:rPr>
      </w:pPr>
      <w:r w:rsidRPr="00B272C5">
        <w:rPr>
          <w:b/>
          <w:bCs/>
          <w:sz w:val="24"/>
          <w:szCs w:val="24"/>
        </w:rPr>
        <w:t>Sujet </w:t>
      </w:r>
      <w:r w:rsidR="006F70AF" w:rsidRPr="00B272C5">
        <w:rPr>
          <w:b/>
          <w:bCs/>
          <w:sz w:val="24"/>
          <w:szCs w:val="24"/>
        </w:rPr>
        <w:t xml:space="preserve">1 : </w:t>
      </w:r>
      <w:r w:rsidR="006F70AF" w:rsidRPr="00B272C5">
        <w:rPr>
          <w:sz w:val="24"/>
          <w:szCs w:val="24"/>
        </w:rPr>
        <w:t xml:space="preserve">Selon vous, peut-on dire à la lecture des </w:t>
      </w:r>
      <w:proofErr w:type="spellStart"/>
      <w:r w:rsidR="006F70AF" w:rsidRPr="00B272C5">
        <w:rPr>
          <w:i/>
          <w:iCs/>
          <w:sz w:val="24"/>
          <w:szCs w:val="24"/>
        </w:rPr>
        <w:t>Md’H</w:t>
      </w:r>
      <w:proofErr w:type="spellEnd"/>
      <w:r w:rsidR="006F70AF" w:rsidRPr="00B272C5">
        <w:rPr>
          <w:b/>
          <w:bCs/>
          <w:i/>
          <w:iCs/>
          <w:sz w:val="24"/>
          <w:szCs w:val="24"/>
        </w:rPr>
        <w:t xml:space="preserve"> </w:t>
      </w:r>
      <w:r w:rsidR="006F70AF" w:rsidRPr="00B272C5">
        <w:rPr>
          <w:sz w:val="24"/>
          <w:szCs w:val="24"/>
        </w:rPr>
        <w:t>qu’écrire à la première personne consiste seulement à aller à la recherche de soi-même ?</w:t>
      </w:r>
    </w:p>
    <w:p w:rsidR="006F70AF" w:rsidRDefault="006F70AF" w:rsidP="005F045D">
      <w:pPr>
        <w:pStyle w:val="Paragraphedeliste"/>
        <w:rPr>
          <w:sz w:val="24"/>
          <w:szCs w:val="24"/>
        </w:rPr>
      </w:pPr>
    </w:p>
    <w:p w:rsidR="006F70AF" w:rsidRDefault="006F70AF" w:rsidP="00B272C5">
      <w:pPr>
        <w:jc w:val="both"/>
        <w:rPr>
          <w:sz w:val="24"/>
          <w:szCs w:val="24"/>
        </w:rPr>
      </w:pPr>
      <w:r w:rsidRPr="00B272C5">
        <w:rPr>
          <w:b/>
          <w:bCs/>
          <w:sz w:val="24"/>
          <w:szCs w:val="24"/>
        </w:rPr>
        <w:t>Sujet 2</w:t>
      </w:r>
      <w:r w:rsidRPr="00B272C5">
        <w:rPr>
          <w:sz w:val="24"/>
          <w:szCs w:val="24"/>
        </w:rPr>
        <w:t xml:space="preserve"> : Dans </w:t>
      </w:r>
      <w:r w:rsidRPr="00B272C5">
        <w:rPr>
          <w:i/>
          <w:iCs/>
          <w:sz w:val="24"/>
          <w:szCs w:val="24"/>
        </w:rPr>
        <w:t>Répertoire</w:t>
      </w:r>
      <w:r w:rsidRPr="00B272C5">
        <w:rPr>
          <w:sz w:val="24"/>
          <w:szCs w:val="24"/>
        </w:rPr>
        <w:t xml:space="preserve"> II, Michel Butor écrit : « Chacun sait que le romancier construit ses personnages, qu’il le veuille ou non, le sache ou non, à partir des éléments de sa propre vie, que ses héros sont des masques par lesquels il se raconte et se rêve. »</w:t>
      </w:r>
      <w:r w:rsidR="00B272C5">
        <w:rPr>
          <w:sz w:val="24"/>
          <w:szCs w:val="24"/>
        </w:rPr>
        <w:t xml:space="preserve"> </w:t>
      </w:r>
      <w:r w:rsidRPr="006F70AF">
        <w:rPr>
          <w:sz w:val="24"/>
          <w:szCs w:val="24"/>
        </w:rPr>
        <w:t>Cette affirmation vous paraît-</w:t>
      </w:r>
      <w:r>
        <w:rPr>
          <w:sz w:val="24"/>
          <w:szCs w:val="24"/>
        </w:rPr>
        <w:t xml:space="preserve">elle pertinente concernant le travail d’écriture de Marguerite Yourcenar dans </w:t>
      </w:r>
      <w:proofErr w:type="spellStart"/>
      <w:r w:rsidRPr="006F70AF">
        <w:rPr>
          <w:i/>
          <w:iCs/>
          <w:sz w:val="24"/>
          <w:szCs w:val="24"/>
        </w:rPr>
        <w:t>Md’H</w:t>
      </w:r>
      <w:proofErr w:type="spellEnd"/>
      <w:r>
        <w:rPr>
          <w:sz w:val="24"/>
          <w:szCs w:val="24"/>
        </w:rPr>
        <w:t>. ?</w:t>
      </w:r>
    </w:p>
    <w:bookmarkEnd w:id="1"/>
    <w:p w:rsidR="00B272C5" w:rsidRDefault="00B272C5" w:rsidP="006F70AF">
      <w:pPr>
        <w:pStyle w:val="Paragraphedeliste"/>
        <w:jc w:val="both"/>
        <w:rPr>
          <w:sz w:val="24"/>
          <w:szCs w:val="24"/>
        </w:rPr>
      </w:pPr>
    </w:p>
    <w:p w:rsidR="006F70AF" w:rsidRPr="006F70AF" w:rsidRDefault="006F70AF" w:rsidP="006F70AF">
      <w:pPr>
        <w:pStyle w:val="Paragraphedeliste"/>
        <w:jc w:val="both"/>
        <w:rPr>
          <w:sz w:val="24"/>
          <w:szCs w:val="24"/>
        </w:rPr>
      </w:pPr>
    </w:p>
    <w:sectPr w:rsidR="006F70AF" w:rsidRPr="006F70A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51C" w:rsidRDefault="006F451C" w:rsidP="003636AB">
      <w:pPr>
        <w:spacing w:after="0" w:line="240" w:lineRule="auto"/>
      </w:pPr>
      <w:r>
        <w:separator/>
      </w:r>
    </w:p>
  </w:endnote>
  <w:endnote w:type="continuationSeparator" w:id="0">
    <w:p w:rsidR="006F451C" w:rsidRDefault="006F451C" w:rsidP="00363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98886"/>
      <w:docPartObj>
        <w:docPartGallery w:val="Page Numbers (Bottom of Page)"/>
        <w:docPartUnique/>
      </w:docPartObj>
    </w:sdtPr>
    <w:sdtEndPr/>
    <w:sdtContent>
      <w:p w:rsidR="00421A00" w:rsidRDefault="00421A00">
        <w:pPr>
          <w:pStyle w:val="Pieddepage"/>
          <w:jc w:val="right"/>
        </w:pPr>
        <w:r>
          <w:fldChar w:fldCharType="begin"/>
        </w:r>
        <w:r>
          <w:instrText>PAGE   \* MERGEFORMAT</w:instrText>
        </w:r>
        <w:r>
          <w:fldChar w:fldCharType="separate"/>
        </w:r>
        <w:r>
          <w:t>2</w:t>
        </w:r>
        <w:r>
          <w:fldChar w:fldCharType="end"/>
        </w:r>
      </w:p>
    </w:sdtContent>
  </w:sdt>
  <w:p w:rsidR="00CC1ED4" w:rsidRDefault="00CC1E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51C" w:rsidRDefault="006F451C" w:rsidP="003636AB">
      <w:pPr>
        <w:spacing w:after="0" w:line="240" w:lineRule="auto"/>
      </w:pPr>
      <w:r>
        <w:separator/>
      </w:r>
    </w:p>
  </w:footnote>
  <w:footnote w:type="continuationSeparator" w:id="0">
    <w:p w:rsidR="006F451C" w:rsidRDefault="006F451C" w:rsidP="003636AB">
      <w:pPr>
        <w:spacing w:after="0" w:line="240" w:lineRule="auto"/>
      </w:pPr>
      <w:r>
        <w:continuationSeparator/>
      </w:r>
    </w:p>
  </w:footnote>
  <w:footnote w:id="1">
    <w:p w:rsidR="00CC1ED4" w:rsidRDefault="00CC1ED4" w:rsidP="00F149A7">
      <w:pPr>
        <w:pStyle w:val="Notedebasdepage"/>
        <w:jc w:val="both"/>
      </w:pPr>
      <w:r>
        <w:rPr>
          <w:rStyle w:val="Appelnotedebasdep"/>
        </w:rPr>
        <w:footnoteRef/>
      </w:r>
      <w:r>
        <w:t xml:space="preserve"> </w:t>
      </w:r>
      <w:r w:rsidRPr="00F149A7">
        <w:t xml:space="preserve">M.Y. a, en effet, choisit d’écrire ses mémoires qui sont présentés sous la forme d’une trilogie </w:t>
      </w:r>
      <w:r w:rsidRPr="00F149A7">
        <w:rPr>
          <w:rFonts w:cstheme="minorHAnsi"/>
        </w:rPr>
        <w:t>[</w:t>
      </w:r>
      <w:r w:rsidRPr="00F149A7">
        <w:rPr>
          <w:i/>
          <w:iCs/>
        </w:rPr>
        <w:t>Le Labyrinthe du monde</w:t>
      </w:r>
      <w:r w:rsidRPr="00F149A7">
        <w:t xml:space="preserve"> : 1. </w:t>
      </w:r>
      <w:r w:rsidRPr="00F149A7">
        <w:rPr>
          <w:i/>
          <w:iCs/>
        </w:rPr>
        <w:t>Souvenirs pieux</w:t>
      </w:r>
      <w:r w:rsidRPr="00F149A7">
        <w:t xml:space="preserve"> (1974) ; 2. </w:t>
      </w:r>
      <w:r w:rsidRPr="00F149A7">
        <w:rPr>
          <w:i/>
          <w:iCs/>
        </w:rPr>
        <w:t>Archives du Nord</w:t>
      </w:r>
      <w:r w:rsidRPr="00F149A7">
        <w:t xml:space="preserve"> (19</w:t>
      </w:r>
      <w:r>
        <w:t>77</w:t>
      </w:r>
      <w:r w:rsidRPr="00F149A7">
        <w:t xml:space="preserve">) ; 3. </w:t>
      </w:r>
      <w:r w:rsidRPr="00F149A7">
        <w:rPr>
          <w:i/>
          <w:iCs/>
        </w:rPr>
        <w:t>Quoi ? l’Eternité</w:t>
      </w:r>
      <w:r w:rsidRPr="00F149A7">
        <w:t xml:space="preserve"> (</w:t>
      </w:r>
      <w:r>
        <w:t>1988 posth.</w:t>
      </w:r>
      <w:r w:rsidRPr="00F149A7">
        <w:t>)</w:t>
      </w:r>
      <w:r w:rsidRPr="00F149A7">
        <w:rPr>
          <w:rFonts w:cstheme="minorHAnsi"/>
        </w:rPr>
        <w:t>] dans laquelle elle se consacre à son histoire familiale sans jamais chercher à parler d’elle autrement qu’indirectement et par allusions</w:t>
      </w:r>
    </w:p>
  </w:footnote>
  <w:footnote w:id="2">
    <w:p w:rsidR="00B72193" w:rsidRDefault="00B72193">
      <w:pPr>
        <w:pStyle w:val="Notedebasdepage"/>
      </w:pPr>
      <w:r w:rsidRPr="00493D14">
        <w:rPr>
          <w:rStyle w:val="Appelnotedebasdep"/>
          <w:i/>
          <w:iCs/>
        </w:rPr>
        <w:footnoteRef/>
      </w:r>
      <w:r w:rsidRPr="00493D14">
        <w:rPr>
          <w:i/>
          <w:iCs/>
        </w:rPr>
        <w:t xml:space="preserve"> </w:t>
      </w:r>
      <w:r w:rsidR="00493D14" w:rsidRPr="00493D14">
        <w:rPr>
          <w:i/>
          <w:iCs/>
        </w:rPr>
        <w:t>Souvenirs Pieux,</w:t>
      </w:r>
      <w:r w:rsidR="00493D14">
        <w:t xml:space="preserve"> « L’accouchement ».</w:t>
      </w:r>
    </w:p>
  </w:footnote>
  <w:footnote w:id="3">
    <w:p w:rsidR="00CC1ED4" w:rsidRDefault="00CC1ED4" w:rsidP="001266C6">
      <w:pPr>
        <w:pStyle w:val="Notedebasdepage"/>
      </w:pPr>
      <w:r>
        <w:rPr>
          <w:rStyle w:val="Appelnotedebasdep"/>
        </w:rPr>
        <w:footnoteRef/>
      </w:r>
      <w:r>
        <w:t xml:space="preserve"> P. Ricoeur, </w:t>
      </w:r>
      <w:r w:rsidRPr="00C31401">
        <w:rPr>
          <w:i/>
          <w:iCs/>
        </w:rPr>
        <w:t>Soi-même comme un autre</w:t>
      </w:r>
      <w:r>
        <w:t>, Seuil, 1990.</w:t>
      </w:r>
    </w:p>
  </w:footnote>
  <w:footnote w:id="4">
    <w:p w:rsidR="00CC1ED4" w:rsidRDefault="00CC1ED4" w:rsidP="001266C6">
      <w:pPr>
        <w:pStyle w:val="Notedebasdepage"/>
      </w:pPr>
      <w:r>
        <w:rPr>
          <w:rStyle w:val="Appelnotedebasdep"/>
        </w:rPr>
        <w:footnoteRef/>
      </w:r>
      <w:r>
        <w:t xml:space="preserve"> </w:t>
      </w:r>
      <w:r w:rsidRPr="00BA75D9">
        <w:rPr>
          <w:i/>
          <w:iCs/>
        </w:rPr>
        <w:t xml:space="preserve">Carnets de notes </w:t>
      </w:r>
      <w:r>
        <w:t>de « Mémoires d’Hadrien », page 342.</w:t>
      </w:r>
    </w:p>
  </w:footnote>
  <w:footnote w:id="5">
    <w:p w:rsidR="00CC1ED4" w:rsidRDefault="00CC1ED4">
      <w:pPr>
        <w:pStyle w:val="Notedebasdepage"/>
      </w:pPr>
      <w:r>
        <w:rPr>
          <w:rStyle w:val="Appelnotedebasdep"/>
        </w:rPr>
        <w:footnoteRef/>
      </w:r>
      <w:r>
        <w:t xml:space="preserve"> Andrea </w:t>
      </w:r>
      <w:r w:rsidRPr="004D6FE4">
        <w:t>Mantegna, Fresque le « La chambre des époux » in palais ducal de Mantoue, 1473</w:t>
      </w:r>
      <w:r>
        <w:t>.</w:t>
      </w:r>
    </w:p>
  </w:footnote>
  <w:footnote w:id="6">
    <w:p w:rsidR="00CC1ED4" w:rsidRDefault="00CC1ED4">
      <w:pPr>
        <w:pStyle w:val="Notedebasdepage"/>
      </w:pPr>
      <w:r>
        <w:rPr>
          <w:rStyle w:val="Appelnotedebasdep"/>
        </w:rPr>
        <w:footnoteRef/>
      </w:r>
      <w:r>
        <w:t xml:space="preserve"> </w:t>
      </w:r>
      <w:proofErr w:type="spellStart"/>
      <w:r w:rsidRPr="00DD3E99">
        <w:rPr>
          <w:i/>
          <w:iCs/>
        </w:rPr>
        <w:t>Exobiographie</w:t>
      </w:r>
      <w:proofErr w:type="spellEnd"/>
      <w:r w:rsidRPr="00DD3E99">
        <w:rPr>
          <w:i/>
          <w:iCs/>
        </w:rPr>
        <w:t>,</w:t>
      </w:r>
      <w:r>
        <w:t xml:space="preserve"> René de Obaldia, Cahiers rouges, Grasset, 1995.</w:t>
      </w:r>
    </w:p>
  </w:footnote>
  <w:footnote w:id="7">
    <w:p w:rsidR="00CC1ED4" w:rsidRDefault="00CC1ED4" w:rsidP="00A578E2">
      <w:pPr>
        <w:pStyle w:val="Notedebasdepage"/>
      </w:pPr>
      <w:r>
        <w:rPr>
          <w:rStyle w:val="Appelnotedebasdep"/>
        </w:rPr>
        <w:footnoteRef/>
      </w:r>
      <w:r>
        <w:t xml:space="preserve"> « </w:t>
      </w:r>
      <w:proofErr w:type="spellStart"/>
      <w:r>
        <w:t>Animula</w:t>
      </w:r>
      <w:proofErr w:type="spellEnd"/>
      <w:r>
        <w:t xml:space="preserve"> </w:t>
      </w:r>
      <w:proofErr w:type="spellStart"/>
      <w:r>
        <w:t>vagula</w:t>
      </w:r>
      <w:proofErr w:type="spellEnd"/>
      <w:r>
        <w:t xml:space="preserve"> </w:t>
      </w:r>
      <w:proofErr w:type="spellStart"/>
      <w:r>
        <w:t>blandula</w:t>
      </w:r>
      <w:proofErr w:type="spellEnd"/>
      <w:r>
        <w:t> », page 32.</w:t>
      </w:r>
    </w:p>
  </w:footnote>
  <w:footnote w:id="8">
    <w:p w:rsidR="00744379" w:rsidRDefault="00744379" w:rsidP="00744379">
      <w:pPr>
        <w:pStyle w:val="Notedebasdepage"/>
      </w:pPr>
      <w:r>
        <w:rPr>
          <w:rStyle w:val="Appelnotedebasdep"/>
        </w:rPr>
        <w:footnoteRef/>
      </w:r>
      <w:r>
        <w:t xml:space="preserve"> Belles Lettres, 2015.</w:t>
      </w:r>
    </w:p>
  </w:footnote>
  <w:footnote w:id="9">
    <w:p w:rsidR="00CC1ED4" w:rsidRDefault="00CC1ED4" w:rsidP="00CC1ED4">
      <w:pPr>
        <w:pStyle w:val="Notedebasdepage"/>
      </w:pPr>
      <w:r>
        <w:rPr>
          <w:rStyle w:val="Appelnotedebasdep"/>
        </w:rPr>
        <w:footnoteRef/>
      </w:r>
      <w:r>
        <w:t xml:space="preserve"> Sabine </w:t>
      </w:r>
      <w:proofErr w:type="spellStart"/>
      <w:r>
        <w:t>Wespieser</w:t>
      </w:r>
      <w:proofErr w:type="spellEnd"/>
      <w:r>
        <w:t>,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ED4" w:rsidRPr="003636AB" w:rsidRDefault="00CC1ED4">
    <w:pPr>
      <w:pStyle w:val="En-tte"/>
      <w:rPr>
        <w:b/>
        <w:bCs/>
        <w:sz w:val="24"/>
        <w:szCs w:val="24"/>
      </w:rPr>
    </w:pPr>
    <w:r w:rsidRPr="003636AB">
      <w:rPr>
        <w:b/>
        <w:bCs/>
        <w:sz w:val="24"/>
        <w:szCs w:val="24"/>
      </w:rPr>
      <w:t xml:space="preserve">Le roman et le récit du </w:t>
    </w:r>
    <w:r w:rsidR="00E639F0">
      <w:rPr>
        <w:b/>
        <w:bCs/>
        <w:sz w:val="24"/>
        <w:szCs w:val="24"/>
      </w:rPr>
      <w:t>moyen âge</w:t>
    </w:r>
    <w:r w:rsidRPr="003636AB">
      <w:rPr>
        <w:b/>
        <w:bCs/>
        <w:sz w:val="24"/>
        <w:szCs w:val="24"/>
      </w:rPr>
      <w:t xml:space="preserve"> au XXI° siècle.</w:t>
    </w:r>
  </w:p>
  <w:p w:rsidR="00CC1ED4" w:rsidRDefault="00CC1ED4">
    <w:pPr>
      <w:pStyle w:val="En-tte"/>
      <w:rPr>
        <w:b/>
        <w:bCs/>
        <w:sz w:val="24"/>
        <w:szCs w:val="24"/>
      </w:rPr>
    </w:pPr>
    <w:r w:rsidRPr="003636AB">
      <w:rPr>
        <w:b/>
        <w:bCs/>
        <w:sz w:val="24"/>
        <w:szCs w:val="24"/>
      </w:rPr>
      <w:t xml:space="preserve">ŒUVRE : </w:t>
    </w:r>
    <w:r w:rsidRPr="003636AB">
      <w:rPr>
        <w:b/>
        <w:bCs/>
        <w:i/>
        <w:iCs/>
        <w:sz w:val="24"/>
        <w:szCs w:val="24"/>
      </w:rPr>
      <w:t>Mémoires d’Hadrien</w:t>
    </w:r>
    <w:r w:rsidRPr="003636AB">
      <w:rPr>
        <w:b/>
        <w:bCs/>
        <w:sz w:val="24"/>
        <w:szCs w:val="24"/>
      </w:rPr>
      <w:t>, M. Yourcenar</w:t>
    </w:r>
    <w:r w:rsidR="00E639F0">
      <w:rPr>
        <w:b/>
        <w:bCs/>
        <w:sz w:val="24"/>
        <w:szCs w:val="24"/>
      </w:rPr>
      <w:t>,</w:t>
    </w:r>
    <w:r w:rsidRPr="003636AB">
      <w:rPr>
        <w:b/>
        <w:bCs/>
        <w:sz w:val="24"/>
        <w:szCs w:val="24"/>
      </w:rPr>
      <w:t>1951</w:t>
    </w:r>
    <w:r>
      <w:rPr>
        <w:b/>
        <w:bCs/>
        <w:sz w:val="24"/>
        <w:szCs w:val="24"/>
      </w:rPr>
      <w:t>.</w:t>
    </w:r>
  </w:p>
  <w:p w:rsidR="00CC1ED4" w:rsidRPr="003636AB" w:rsidRDefault="00CC1ED4">
    <w:pPr>
      <w:pStyle w:val="En-tte"/>
      <w:rPr>
        <w:b/>
        <w:bCs/>
        <w:sz w:val="24"/>
        <w:szCs w:val="24"/>
      </w:rPr>
    </w:pPr>
    <w:r w:rsidRPr="003636AB">
      <w:rPr>
        <w:b/>
        <w:bCs/>
        <w:sz w:val="24"/>
        <w:szCs w:val="24"/>
      </w:rPr>
      <w:t>PARCOURS</w:t>
    </w:r>
    <w:r>
      <w:rPr>
        <w:b/>
        <w:bCs/>
        <w:sz w:val="24"/>
        <w:szCs w:val="24"/>
      </w:rPr>
      <w:t> :</w:t>
    </w:r>
    <w:r w:rsidRPr="003636AB">
      <w:rPr>
        <w:b/>
        <w:bCs/>
        <w:sz w:val="24"/>
        <w:szCs w:val="24"/>
      </w:rPr>
      <w:t xml:space="preserve"> Soi-même comme un autre</w:t>
    </w:r>
    <w:r>
      <w:rPr>
        <w:b/>
        <w:bCs/>
        <w:sz w:val="24"/>
        <w:szCs w:val="24"/>
      </w:rPr>
      <w:t>.</w:t>
    </w:r>
  </w:p>
  <w:p w:rsidR="00CC1ED4" w:rsidRDefault="00CC1E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B9F"/>
    <w:multiLevelType w:val="hybridMultilevel"/>
    <w:tmpl w:val="BFD27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7034F8"/>
    <w:multiLevelType w:val="hybridMultilevel"/>
    <w:tmpl w:val="A344DA5C"/>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EA5CCA"/>
    <w:multiLevelType w:val="hybridMultilevel"/>
    <w:tmpl w:val="E95C2DB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15:restartNumberingAfterBreak="0">
    <w:nsid w:val="10E30B77"/>
    <w:multiLevelType w:val="hybridMultilevel"/>
    <w:tmpl w:val="483C98BE"/>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15:restartNumberingAfterBreak="0">
    <w:nsid w:val="14B04D15"/>
    <w:multiLevelType w:val="hybridMultilevel"/>
    <w:tmpl w:val="EAD0BC9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16903E21"/>
    <w:multiLevelType w:val="hybridMultilevel"/>
    <w:tmpl w:val="506CD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BA54D6"/>
    <w:multiLevelType w:val="hybridMultilevel"/>
    <w:tmpl w:val="692AED1C"/>
    <w:lvl w:ilvl="0" w:tplc="4594A9B8">
      <w:start w:val="1"/>
      <w:numFmt w:val="upperRoman"/>
      <w:lvlText w:val="%1."/>
      <w:lvlJc w:val="left"/>
      <w:pPr>
        <w:ind w:left="1724" w:hanging="720"/>
      </w:pPr>
      <w:rPr>
        <w:rFonts w:hint="default"/>
        <w:sz w:val="28"/>
      </w:r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7" w15:restartNumberingAfterBreak="0">
    <w:nsid w:val="21920950"/>
    <w:multiLevelType w:val="hybridMultilevel"/>
    <w:tmpl w:val="A308D5D2"/>
    <w:lvl w:ilvl="0" w:tplc="BF8A9D3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589249D"/>
    <w:multiLevelType w:val="hybridMultilevel"/>
    <w:tmpl w:val="BDF85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15435F"/>
    <w:multiLevelType w:val="hybridMultilevel"/>
    <w:tmpl w:val="B2E44F70"/>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2D1401B9"/>
    <w:multiLevelType w:val="hybridMultilevel"/>
    <w:tmpl w:val="70FAC446"/>
    <w:lvl w:ilvl="0" w:tplc="436A9458">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59489D"/>
    <w:multiLevelType w:val="hybridMultilevel"/>
    <w:tmpl w:val="D00C0E38"/>
    <w:lvl w:ilvl="0" w:tplc="040C0001">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2" w15:restartNumberingAfterBreak="0">
    <w:nsid w:val="36E06B61"/>
    <w:multiLevelType w:val="hybridMultilevel"/>
    <w:tmpl w:val="F390A636"/>
    <w:lvl w:ilvl="0" w:tplc="EDE4CD04">
      <w:start w:val="1"/>
      <w:numFmt w:val="upperRoman"/>
      <w:lvlText w:val="%1."/>
      <w:lvlJc w:val="left"/>
      <w:pPr>
        <w:ind w:left="644" w:hanging="360"/>
      </w:pPr>
      <w:rPr>
        <w:rFonts w:asciiTheme="minorHAnsi" w:eastAsiaTheme="minorHAnsi" w:hAnsiTheme="minorHAnsi" w:cstheme="minorBidi"/>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39CC141C"/>
    <w:multiLevelType w:val="hybridMultilevel"/>
    <w:tmpl w:val="5DDC4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CE474A"/>
    <w:multiLevelType w:val="hybridMultilevel"/>
    <w:tmpl w:val="2BBAC3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A8F5158"/>
    <w:multiLevelType w:val="hybridMultilevel"/>
    <w:tmpl w:val="2BEA2926"/>
    <w:lvl w:ilvl="0" w:tplc="7DBAE25A">
      <w:start w:val="5"/>
      <w:numFmt w:val="upperRoman"/>
      <w:lvlText w:val="%1."/>
      <w:lvlJc w:val="left"/>
      <w:pPr>
        <w:ind w:left="1724" w:hanging="720"/>
      </w:pPr>
      <w:rPr>
        <w:rFonts w:hint="default"/>
      </w:r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16" w15:restartNumberingAfterBreak="0">
    <w:nsid w:val="3AF92351"/>
    <w:multiLevelType w:val="hybridMultilevel"/>
    <w:tmpl w:val="0930C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975C5E"/>
    <w:multiLevelType w:val="hybridMultilevel"/>
    <w:tmpl w:val="AB485D1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FFE31FD"/>
    <w:multiLevelType w:val="hybridMultilevel"/>
    <w:tmpl w:val="F60CC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10563E"/>
    <w:multiLevelType w:val="hybridMultilevel"/>
    <w:tmpl w:val="72D25D8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5422E48"/>
    <w:multiLevelType w:val="hybridMultilevel"/>
    <w:tmpl w:val="AEF2FDCC"/>
    <w:lvl w:ilvl="0" w:tplc="EE34C0C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47944438"/>
    <w:multiLevelType w:val="hybridMultilevel"/>
    <w:tmpl w:val="9B36D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404672"/>
    <w:multiLevelType w:val="hybridMultilevel"/>
    <w:tmpl w:val="81DAF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802E51"/>
    <w:multiLevelType w:val="hybridMultilevel"/>
    <w:tmpl w:val="294CC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B6432E"/>
    <w:multiLevelType w:val="hybridMultilevel"/>
    <w:tmpl w:val="26446DD2"/>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50726378"/>
    <w:multiLevelType w:val="hybridMultilevel"/>
    <w:tmpl w:val="869A48F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1212C9D"/>
    <w:multiLevelType w:val="hybridMultilevel"/>
    <w:tmpl w:val="5EA8DF7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7" w15:restartNumberingAfterBreak="0">
    <w:nsid w:val="57C86B33"/>
    <w:multiLevelType w:val="hybridMultilevel"/>
    <w:tmpl w:val="9C2E1098"/>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8" w15:restartNumberingAfterBreak="0">
    <w:nsid w:val="58690C7B"/>
    <w:multiLevelType w:val="hybridMultilevel"/>
    <w:tmpl w:val="4B50A548"/>
    <w:lvl w:ilvl="0" w:tplc="3E2226A0">
      <w:start w:val="1"/>
      <w:numFmt w:val="decimal"/>
      <w:lvlText w:val="%1."/>
      <w:lvlJc w:val="left"/>
      <w:pPr>
        <w:ind w:left="786"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A1473BF"/>
    <w:multiLevelType w:val="hybridMultilevel"/>
    <w:tmpl w:val="80B64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CF42E74"/>
    <w:multiLevelType w:val="hybridMultilevel"/>
    <w:tmpl w:val="93DCD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6F596F"/>
    <w:multiLevelType w:val="hybridMultilevel"/>
    <w:tmpl w:val="6BE0E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C71E17"/>
    <w:multiLevelType w:val="hybridMultilevel"/>
    <w:tmpl w:val="06C86F04"/>
    <w:lvl w:ilvl="0" w:tplc="A0901DF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75307735"/>
    <w:multiLevelType w:val="hybridMultilevel"/>
    <w:tmpl w:val="F01601E8"/>
    <w:lvl w:ilvl="0" w:tplc="040C0001">
      <w:start w:val="1"/>
      <w:numFmt w:val="bullet"/>
      <w:lvlText w:val=""/>
      <w:lvlJc w:val="left"/>
      <w:pPr>
        <w:ind w:left="1155" w:hanging="360"/>
      </w:pPr>
      <w:rPr>
        <w:rFonts w:ascii="Symbol" w:hAnsi="Symbol"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34" w15:restartNumberingAfterBreak="0">
    <w:nsid w:val="7BA41225"/>
    <w:multiLevelType w:val="hybridMultilevel"/>
    <w:tmpl w:val="8B8039F4"/>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5" w15:restartNumberingAfterBreak="0">
    <w:nsid w:val="7D4521FD"/>
    <w:multiLevelType w:val="hybridMultilevel"/>
    <w:tmpl w:val="5596AE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7F2753AF"/>
    <w:multiLevelType w:val="hybridMultilevel"/>
    <w:tmpl w:val="8C7A9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4417C4"/>
    <w:multiLevelType w:val="hybridMultilevel"/>
    <w:tmpl w:val="EB163378"/>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12"/>
  </w:num>
  <w:num w:numId="2">
    <w:abstractNumId w:val="27"/>
  </w:num>
  <w:num w:numId="3">
    <w:abstractNumId w:val="34"/>
  </w:num>
  <w:num w:numId="4">
    <w:abstractNumId w:val="30"/>
  </w:num>
  <w:num w:numId="5">
    <w:abstractNumId w:val="19"/>
  </w:num>
  <w:num w:numId="6">
    <w:abstractNumId w:val="5"/>
  </w:num>
  <w:num w:numId="7">
    <w:abstractNumId w:val="20"/>
  </w:num>
  <w:num w:numId="8">
    <w:abstractNumId w:val="3"/>
  </w:num>
  <w:num w:numId="9">
    <w:abstractNumId w:val="32"/>
  </w:num>
  <w:num w:numId="10">
    <w:abstractNumId w:val="37"/>
  </w:num>
  <w:num w:numId="11">
    <w:abstractNumId w:val="2"/>
  </w:num>
  <w:num w:numId="12">
    <w:abstractNumId w:val="4"/>
  </w:num>
  <w:num w:numId="13">
    <w:abstractNumId w:val="28"/>
  </w:num>
  <w:num w:numId="14">
    <w:abstractNumId w:val="31"/>
  </w:num>
  <w:num w:numId="15">
    <w:abstractNumId w:val="29"/>
  </w:num>
  <w:num w:numId="16">
    <w:abstractNumId w:val="1"/>
  </w:num>
  <w:num w:numId="17">
    <w:abstractNumId w:val="8"/>
  </w:num>
  <w:num w:numId="18">
    <w:abstractNumId w:val="36"/>
  </w:num>
  <w:num w:numId="19">
    <w:abstractNumId w:val="25"/>
  </w:num>
  <w:num w:numId="20">
    <w:abstractNumId w:val="10"/>
  </w:num>
  <w:num w:numId="21">
    <w:abstractNumId w:val="26"/>
  </w:num>
  <w:num w:numId="22">
    <w:abstractNumId w:val="9"/>
  </w:num>
  <w:num w:numId="23">
    <w:abstractNumId w:val="24"/>
  </w:num>
  <w:num w:numId="24">
    <w:abstractNumId w:val="6"/>
  </w:num>
  <w:num w:numId="25">
    <w:abstractNumId w:val="35"/>
  </w:num>
  <w:num w:numId="26">
    <w:abstractNumId w:val="21"/>
  </w:num>
  <w:num w:numId="27">
    <w:abstractNumId w:val="11"/>
  </w:num>
  <w:num w:numId="28">
    <w:abstractNumId w:val="14"/>
  </w:num>
  <w:num w:numId="29">
    <w:abstractNumId w:val="17"/>
  </w:num>
  <w:num w:numId="30">
    <w:abstractNumId w:val="0"/>
  </w:num>
  <w:num w:numId="31">
    <w:abstractNumId w:val="23"/>
  </w:num>
  <w:num w:numId="32">
    <w:abstractNumId w:val="13"/>
  </w:num>
  <w:num w:numId="33">
    <w:abstractNumId w:val="33"/>
  </w:num>
  <w:num w:numId="34">
    <w:abstractNumId w:val="22"/>
  </w:num>
  <w:num w:numId="35">
    <w:abstractNumId w:val="16"/>
  </w:num>
  <w:num w:numId="36">
    <w:abstractNumId w:val="18"/>
  </w:num>
  <w:num w:numId="37">
    <w:abstractNumId w:val="7"/>
  </w:num>
  <w:num w:numId="38">
    <w:abstractNumId w:val="16"/>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6AB"/>
    <w:rsid w:val="00010453"/>
    <w:rsid w:val="00015F85"/>
    <w:rsid w:val="00023989"/>
    <w:rsid w:val="00065E99"/>
    <w:rsid w:val="000C6E33"/>
    <w:rsid w:val="000E03FF"/>
    <w:rsid w:val="000F5BA0"/>
    <w:rsid w:val="001026FC"/>
    <w:rsid w:val="001266C6"/>
    <w:rsid w:val="00164E42"/>
    <w:rsid w:val="001A01FA"/>
    <w:rsid w:val="00213D04"/>
    <w:rsid w:val="002262DB"/>
    <w:rsid w:val="00274E53"/>
    <w:rsid w:val="002B5FE6"/>
    <w:rsid w:val="003419C3"/>
    <w:rsid w:val="003636AB"/>
    <w:rsid w:val="00385CE6"/>
    <w:rsid w:val="00393142"/>
    <w:rsid w:val="003E3429"/>
    <w:rsid w:val="003F320A"/>
    <w:rsid w:val="00407CD4"/>
    <w:rsid w:val="00421A00"/>
    <w:rsid w:val="004414B7"/>
    <w:rsid w:val="00493D14"/>
    <w:rsid w:val="004A0AF0"/>
    <w:rsid w:val="004D6FE4"/>
    <w:rsid w:val="004F37CA"/>
    <w:rsid w:val="00514824"/>
    <w:rsid w:val="005D006D"/>
    <w:rsid w:val="005F045D"/>
    <w:rsid w:val="00603AD3"/>
    <w:rsid w:val="00611E75"/>
    <w:rsid w:val="006238CF"/>
    <w:rsid w:val="00692D89"/>
    <w:rsid w:val="006B75B9"/>
    <w:rsid w:val="006D6A48"/>
    <w:rsid w:val="006F451C"/>
    <w:rsid w:val="006F70AF"/>
    <w:rsid w:val="007247B0"/>
    <w:rsid w:val="00744379"/>
    <w:rsid w:val="00760C7F"/>
    <w:rsid w:val="007975D1"/>
    <w:rsid w:val="007D53AA"/>
    <w:rsid w:val="007F0620"/>
    <w:rsid w:val="00802FD5"/>
    <w:rsid w:val="0085422D"/>
    <w:rsid w:val="00882161"/>
    <w:rsid w:val="008A31A9"/>
    <w:rsid w:val="008D374B"/>
    <w:rsid w:val="009360D5"/>
    <w:rsid w:val="00946BBB"/>
    <w:rsid w:val="00951037"/>
    <w:rsid w:val="00984B37"/>
    <w:rsid w:val="009F2F92"/>
    <w:rsid w:val="00A578E2"/>
    <w:rsid w:val="00A97B69"/>
    <w:rsid w:val="00AC053B"/>
    <w:rsid w:val="00AC18CC"/>
    <w:rsid w:val="00AC50A6"/>
    <w:rsid w:val="00AE3439"/>
    <w:rsid w:val="00B26BE2"/>
    <w:rsid w:val="00B272C5"/>
    <w:rsid w:val="00B65577"/>
    <w:rsid w:val="00B72193"/>
    <w:rsid w:val="00BA455F"/>
    <w:rsid w:val="00BB3875"/>
    <w:rsid w:val="00BD21AD"/>
    <w:rsid w:val="00BE795E"/>
    <w:rsid w:val="00BF5AAE"/>
    <w:rsid w:val="00C21BA3"/>
    <w:rsid w:val="00C478F9"/>
    <w:rsid w:val="00C65B44"/>
    <w:rsid w:val="00C90FB5"/>
    <w:rsid w:val="00CC1ED4"/>
    <w:rsid w:val="00D739CA"/>
    <w:rsid w:val="00DD3301"/>
    <w:rsid w:val="00DD3E99"/>
    <w:rsid w:val="00DE36AD"/>
    <w:rsid w:val="00E26070"/>
    <w:rsid w:val="00E639F0"/>
    <w:rsid w:val="00E711D3"/>
    <w:rsid w:val="00E75C8A"/>
    <w:rsid w:val="00E80D46"/>
    <w:rsid w:val="00EA442C"/>
    <w:rsid w:val="00ED003D"/>
    <w:rsid w:val="00EE70FF"/>
    <w:rsid w:val="00F149A7"/>
    <w:rsid w:val="00F15325"/>
    <w:rsid w:val="00F2216A"/>
    <w:rsid w:val="00F36791"/>
    <w:rsid w:val="00F560F9"/>
    <w:rsid w:val="00F73264"/>
    <w:rsid w:val="00FC2244"/>
    <w:rsid w:val="00FF42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F692"/>
  <w15:chartTrackingRefBased/>
  <w15:docId w15:val="{F569B5F1-35D8-456D-A4AE-4B3B8D84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36AB"/>
    <w:pPr>
      <w:tabs>
        <w:tab w:val="center" w:pos="4536"/>
        <w:tab w:val="right" w:pos="9072"/>
      </w:tabs>
      <w:spacing w:after="0" w:line="240" w:lineRule="auto"/>
    </w:pPr>
  </w:style>
  <w:style w:type="character" w:customStyle="1" w:styleId="En-tteCar">
    <w:name w:val="En-tête Car"/>
    <w:basedOn w:val="Policepardfaut"/>
    <w:link w:val="En-tte"/>
    <w:uiPriority w:val="99"/>
    <w:rsid w:val="003636AB"/>
  </w:style>
  <w:style w:type="paragraph" w:styleId="Pieddepage">
    <w:name w:val="footer"/>
    <w:basedOn w:val="Normal"/>
    <w:link w:val="PieddepageCar"/>
    <w:uiPriority w:val="99"/>
    <w:unhideWhenUsed/>
    <w:rsid w:val="003636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36AB"/>
  </w:style>
  <w:style w:type="paragraph" w:styleId="Paragraphedeliste">
    <w:name w:val="List Paragraph"/>
    <w:basedOn w:val="Normal"/>
    <w:uiPriority w:val="34"/>
    <w:qFormat/>
    <w:rsid w:val="003636AB"/>
    <w:pPr>
      <w:ind w:left="720"/>
      <w:contextualSpacing/>
    </w:pPr>
  </w:style>
  <w:style w:type="paragraph" w:styleId="Notedebasdepage">
    <w:name w:val="footnote text"/>
    <w:basedOn w:val="Normal"/>
    <w:link w:val="NotedebasdepageCar"/>
    <w:uiPriority w:val="99"/>
    <w:semiHidden/>
    <w:unhideWhenUsed/>
    <w:rsid w:val="007975D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75D1"/>
    <w:rPr>
      <w:sz w:val="20"/>
      <w:szCs w:val="20"/>
    </w:rPr>
  </w:style>
  <w:style w:type="character" w:styleId="Appelnotedebasdep">
    <w:name w:val="footnote reference"/>
    <w:basedOn w:val="Policepardfaut"/>
    <w:uiPriority w:val="99"/>
    <w:semiHidden/>
    <w:unhideWhenUsed/>
    <w:rsid w:val="007975D1"/>
    <w:rPr>
      <w:vertAlign w:val="superscript"/>
    </w:rPr>
  </w:style>
  <w:style w:type="character" w:styleId="Lienhypertexte">
    <w:name w:val="Hyperlink"/>
    <w:basedOn w:val="Policepardfaut"/>
    <w:uiPriority w:val="99"/>
    <w:unhideWhenUsed/>
    <w:rsid w:val="00802FD5"/>
    <w:rPr>
      <w:color w:val="0563C1" w:themeColor="hyperlink"/>
      <w:u w:val="single"/>
    </w:rPr>
  </w:style>
  <w:style w:type="character" w:styleId="Mentionnonrsolue">
    <w:name w:val="Unresolved Mention"/>
    <w:basedOn w:val="Policepardfaut"/>
    <w:uiPriority w:val="99"/>
    <w:semiHidden/>
    <w:unhideWhenUsed/>
    <w:rsid w:val="00802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2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mt_uiNfe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8B223-86A3-4829-BB66-B2391FBB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4108</Words>
  <Characters>22597</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godard</dc:creator>
  <cp:keywords/>
  <dc:description/>
  <cp:lastModifiedBy>patricia godard</cp:lastModifiedBy>
  <cp:revision>21</cp:revision>
  <cp:lastPrinted>2019-11-18T16:54:00Z</cp:lastPrinted>
  <dcterms:created xsi:type="dcterms:W3CDTF">2019-11-09T15:18:00Z</dcterms:created>
  <dcterms:modified xsi:type="dcterms:W3CDTF">2019-12-08T16:32:00Z</dcterms:modified>
</cp:coreProperties>
</file>