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4BB" w:rsidRDefault="00A73C8E" w:rsidP="00A73C8E">
      <w:pPr>
        <w:pStyle w:val="Titre1"/>
        <w:spacing w:before="0"/>
        <w:rPr>
          <w:b/>
          <w:color w:val="auto"/>
        </w:rPr>
      </w:pPr>
      <w:r w:rsidRPr="00A73C8E">
        <w:rPr>
          <w:b/>
          <w:color w:val="auto"/>
        </w:rPr>
        <w:t>ÉCRITURE</w:t>
      </w:r>
    </w:p>
    <w:p w:rsidR="001860B0" w:rsidRPr="001860B0" w:rsidRDefault="001860B0" w:rsidP="001860B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A73C8E" w:rsidTr="00B45431">
        <w:tc>
          <w:tcPr>
            <w:tcW w:w="3847" w:type="dxa"/>
          </w:tcPr>
          <w:p w:rsidR="00A73C8E" w:rsidRPr="00A73C8E" w:rsidRDefault="00A73C8E" w:rsidP="00A73C8E">
            <w:pPr>
              <w:jc w:val="center"/>
              <w:rPr>
                <w:b/>
                <w:sz w:val="24"/>
                <w:szCs w:val="24"/>
              </w:rPr>
            </w:pPr>
            <w:r w:rsidRPr="00A73C8E">
              <w:rPr>
                <w:b/>
                <w:sz w:val="24"/>
                <w:szCs w:val="24"/>
              </w:rPr>
              <w:t>Connaissances et compétences associées</w:t>
            </w:r>
          </w:p>
        </w:tc>
        <w:tc>
          <w:tcPr>
            <w:tcW w:w="11541" w:type="dxa"/>
            <w:gridSpan w:val="3"/>
          </w:tcPr>
          <w:p w:rsidR="00A73C8E" w:rsidRDefault="00A73C8E" w:rsidP="00A73C8E">
            <w:pPr>
              <w:jc w:val="center"/>
              <w:rPr>
                <w:b/>
                <w:sz w:val="24"/>
                <w:szCs w:val="24"/>
              </w:rPr>
            </w:pPr>
            <w:r w:rsidRPr="00A73C8E">
              <w:rPr>
                <w:b/>
                <w:sz w:val="24"/>
                <w:szCs w:val="24"/>
              </w:rPr>
              <w:t>Repères de progressivité : 1/ gestes graphiques complètement automatisés, 2/ le recours à l’écriture devient naturel pour toutes les étapes de l’apprentissage, 3/ plaisir à s’exprimer et à créer par l’écriture, 4/ passage d’un étayage fort à une autonomie progressive.</w:t>
            </w:r>
          </w:p>
          <w:p w:rsidR="00A73C8E" w:rsidRPr="00A73C8E" w:rsidRDefault="00A73C8E" w:rsidP="00A73C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3C8E" w:rsidTr="00A73C8E">
        <w:tc>
          <w:tcPr>
            <w:tcW w:w="3847" w:type="dxa"/>
            <w:vMerge w:val="restart"/>
          </w:tcPr>
          <w:p w:rsidR="00A73C8E" w:rsidRDefault="00A73C8E" w:rsidP="00A73C8E">
            <w:pPr>
              <w:rPr>
                <w:b/>
                <w:i/>
                <w:sz w:val="24"/>
                <w:szCs w:val="24"/>
              </w:rPr>
            </w:pPr>
          </w:p>
          <w:p w:rsidR="00A73C8E" w:rsidRDefault="00A73C8E" w:rsidP="00A73C8E">
            <w:pPr>
              <w:rPr>
                <w:b/>
                <w:i/>
                <w:sz w:val="24"/>
                <w:szCs w:val="24"/>
              </w:rPr>
            </w:pPr>
          </w:p>
          <w:p w:rsidR="00A73C8E" w:rsidRPr="00A73C8E" w:rsidRDefault="00A73C8E" w:rsidP="00A73C8E">
            <w:pPr>
              <w:rPr>
                <w:b/>
                <w:i/>
                <w:sz w:val="24"/>
                <w:szCs w:val="24"/>
              </w:rPr>
            </w:pPr>
            <w:r w:rsidRPr="00A73C8E">
              <w:rPr>
                <w:b/>
                <w:i/>
                <w:sz w:val="24"/>
                <w:szCs w:val="24"/>
              </w:rPr>
              <w:t>Écrire à la main de manière fluide et efficace.</w:t>
            </w:r>
          </w:p>
        </w:tc>
        <w:tc>
          <w:tcPr>
            <w:tcW w:w="3847" w:type="dxa"/>
          </w:tcPr>
          <w:p w:rsidR="00A73C8E" w:rsidRDefault="00A73C8E" w:rsidP="00A73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Repères de progressivité 1</w:t>
            </w:r>
          </w:p>
        </w:tc>
        <w:tc>
          <w:tcPr>
            <w:tcW w:w="3847" w:type="dxa"/>
          </w:tcPr>
          <w:p w:rsidR="00A73C8E" w:rsidRDefault="00A73C8E" w:rsidP="00A73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Repères de progressivité 2</w:t>
            </w:r>
          </w:p>
        </w:tc>
        <w:tc>
          <w:tcPr>
            <w:tcW w:w="3847" w:type="dxa"/>
          </w:tcPr>
          <w:p w:rsidR="00A73C8E" w:rsidRDefault="00A73C8E" w:rsidP="00A73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Repères de progressivité 3</w:t>
            </w:r>
          </w:p>
        </w:tc>
      </w:tr>
      <w:tr w:rsidR="00A73C8E" w:rsidTr="00A73C8E">
        <w:tc>
          <w:tcPr>
            <w:tcW w:w="3847" w:type="dxa"/>
            <w:vMerge/>
          </w:tcPr>
          <w:p w:rsidR="00A73C8E" w:rsidRDefault="00A73C8E" w:rsidP="00A73C8E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A73C8E" w:rsidRDefault="00A73C8E" w:rsidP="00A73C8E">
            <w:pPr>
              <w:rPr>
                <w:sz w:val="24"/>
                <w:szCs w:val="24"/>
              </w:rPr>
            </w:pPr>
          </w:p>
          <w:p w:rsidR="00A73C8E" w:rsidRDefault="00A73C8E" w:rsidP="00A73C8E">
            <w:pPr>
              <w:rPr>
                <w:sz w:val="24"/>
                <w:szCs w:val="24"/>
              </w:rPr>
            </w:pPr>
          </w:p>
          <w:p w:rsidR="00A73C8E" w:rsidRDefault="00A73C8E" w:rsidP="00A73C8E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A73C8E" w:rsidRDefault="00A73C8E" w:rsidP="00A73C8E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A73C8E" w:rsidRDefault="00A73C8E" w:rsidP="00A73C8E">
            <w:pPr>
              <w:rPr>
                <w:sz w:val="24"/>
                <w:szCs w:val="24"/>
              </w:rPr>
            </w:pPr>
          </w:p>
        </w:tc>
      </w:tr>
      <w:tr w:rsidR="00A73C8E" w:rsidTr="00A73C8E">
        <w:tc>
          <w:tcPr>
            <w:tcW w:w="3847" w:type="dxa"/>
            <w:vMerge/>
          </w:tcPr>
          <w:p w:rsidR="00A73C8E" w:rsidRDefault="00A73C8E" w:rsidP="00A73C8E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A73C8E" w:rsidRDefault="00A73C8E" w:rsidP="00A73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associées</w:t>
            </w:r>
          </w:p>
        </w:tc>
        <w:tc>
          <w:tcPr>
            <w:tcW w:w="3847" w:type="dxa"/>
          </w:tcPr>
          <w:p w:rsidR="00A73C8E" w:rsidRDefault="00A73C8E" w:rsidP="00A73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associées</w:t>
            </w:r>
          </w:p>
        </w:tc>
        <w:tc>
          <w:tcPr>
            <w:tcW w:w="3847" w:type="dxa"/>
          </w:tcPr>
          <w:p w:rsidR="00A73C8E" w:rsidRDefault="00A73C8E" w:rsidP="00A73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associées</w:t>
            </w:r>
          </w:p>
        </w:tc>
      </w:tr>
      <w:tr w:rsidR="00A73C8E" w:rsidTr="00A73C8E">
        <w:tc>
          <w:tcPr>
            <w:tcW w:w="3847" w:type="dxa"/>
            <w:vMerge/>
          </w:tcPr>
          <w:p w:rsidR="00A73C8E" w:rsidRDefault="00A73C8E" w:rsidP="00A73C8E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A73C8E" w:rsidRDefault="00A73C8E" w:rsidP="00A73C8E">
            <w:pPr>
              <w:rPr>
                <w:sz w:val="24"/>
                <w:szCs w:val="24"/>
              </w:rPr>
            </w:pPr>
          </w:p>
          <w:p w:rsidR="00A73C8E" w:rsidRDefault="00A73C8E" w:rsidP="00A73C8E">
            <w:pPr>
              <w:rPr>
                <w:sz w:val="24"/>
                <w:szCs w:val="24"/>
              </w:rPr>
            </w:pPr>
          </w:p>
          <w:p w:rsidR="00A73C8E" w:rsidRDefault="00A73C8E" w:rsidP="00A73C8E">
            <w:pPr>
              <w:rPr>
                <w:sz w:val="24"/>
                <w:szCs w:val="24"/>
              </w:rPr>
            </w:pPr>
          </w:p>
          <w:p w:rsidR="00A73C8E" w:rsidRDefault="00A73C8E" w:rsidP="00A73C8E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A73C8E" w:rsidRDefault="00A73C8E" w:rsidP="00A73C8E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A73C8E" w:rsidRDefault="00A73C8E" w:rsidP="00A73C8E">
            <w:pPr>
              <w:rPr>
                <w:sz w:val="24"/>
                <w:szCs w:val="24"/>
              </w:rPr>
            </w:pPr>
          </w:p>
        </w:tc>
      </w:tr>
      <w:tr w:rsidR="001860B0" w:rsidTr="00A73C8E">
        <w:tc>
          <w:tcPr>
            <w:tcW w:w="3847" w:type="dxa"/>
            <w:vMerge w:val="restart"/>
          </w:tcPr>
          <w:p w:rsidR="001860B0" w:rsidRDefault="001860B0" w:rsidP="00A73C8E">
            <w:pPr>
              <w:rPr>
                <w:b/>
                <w:i/>
                <w:sz w:val="24"/>
                <w:szCs w:val="24"/>
              </w:rPr>
            </w:pPr>
          </w:p>
          <w:p w:rsidR="001860B0" w:rsidRDefault="001860B0" w:rsidP="00A73C8E">
            <w:pPr>
              <w:rPr>
                <w:b/>
                <w:i/>
                <w:sz w:val="24"/>
                <w:szCs w:val="24"/>
              </w:rPr>
            </w:pPr>
          </w:p>
          <w:p w:rsidR="001860B0" w:rsidRDefault="001860B0" w:rsidP="00A73C8E">
            <w:pPr>
              <w:rPr>
                <w:b/>
                <w:i/>
                <w:sz w:val="24"/>
                <w:szCs w:val="24"/>
              </w:rPr>
            </w:pPr>
          </w:p>
          <w:p w:rsidR="001860B0" w:rsidRDefault="001860B0" w:rsidP="00A73C8E">
            <w:pPr>
              <w:rPr>
                <w:b/>
                <w:i/>
                <w:sz w:val="24"/>
                <w:szCs w:val="24"/>
              </w:rPr>
            </w:pPr>
            <w:r w:rsidRPr="001860B0">
              <w:rPr>
                <w:b/>
                <w:i/>
                <w:sz w:val="24"/>
                <w:szCs w:val="24"/>
              </w:rPr>
              <w:t>Écrire avec un clavier rapidement et efficacement</w:t>
            </w:r>
            <w:r>
              <w:rPr>
                <w:b/>
                <w:i/>
                <w:sz w:val="24"/>
                <w:szCs w:val="24"/>
              </w:rPr>
              <w:t>.</w:t>
            </w:r>
          </w:p>
          <w:p w:rsidR="001860B0" w:rsidRDefault="001860B0" w:rsidP="00A73C8E">
            <w:pPr>
              <w:rPr>
                <w:b/>
                <w:i/>
                <w:sz w:val="24"/>
                <w:szCs w:val="24"/>
              </w:rPr>
            </w:pPr>
          </w:p>
          <w:p w:rsidR="001860B0" w:rsidRPr="001860B0" w:rsidRDefault="001860B0" w:rsidP="00A73C8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847" w:type="dxa"/>
          </w:tcPr>
          <w:p w:rsidR="001860B0" w:rsidRDefault="001860B0" w:rsidP="00A73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Repères de progressivité 1</w:t>
            </w:r>
          </w:p>
        </w:tc>
        <w:tc>
          <w:tcPr>
            <w:tcW w:w="3847" w:type="dxa"/>
          </w:tcPr>
          <w:p w:rsidR="001860B0" w:rsidRDefault="001860B0" w:rsidP="00A73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Repères de progressivité 2</w:t>
            </w:r>
          </w:p>
        </w:tc>
        <w:tc>
          <w:tcPr>
            <w:tcW w:w="3847" w:type="dxa"/>
          </w:tcPr>
          <w:p w:rsidR="001860B0" w:rsidRDefault="001860B0" w:rsidP="00A73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Repères de progressivité 3</w:t>
            </w:r>
          </w:p>
        </w:tc>
      </w:tr>
      <w:tr w:rsidR="001860B0" w:rsidTr="00A73C8E">
        <w:tc>
          <w:tcPr>
            <w:tcW w:w="3847" w:type="dxa"/>
            <w:vMerge/>
          </w:tcPr>
          <w:p w:rsidR="001860B0" w:rsidRDefault="001860B0" w:rsidP="00A73C8E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1860B0" w:rsidRDefault="001860B0" w:rsidP="00A73C8E">
            <w:pPr>
              <w:rPr>
                <w:sz w:val="24"/>
                <w:szCs w:val="24"/>
              </w:rPr>
            </w:pPr>
          </w:p>
          <w:p w:rsidR="001860B0" w:rsidRDefault="001860B0" w:rsidP="00A73C8E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1860B0" w:rsidRDefault="001860B0" w:rsidP="00A73C8E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1860B0" w:rsidRDefault="001860B0" w:rsidP="00A73C8E">
            <w:pPr>
              <w:rPr>
                <w:sz w:val="24"/>
                <w:szCs w:val="24"/>
              </w:rPr>
            </w:pPr>
          </w:p>
        </w:tc>
      </w:tr>
      <w:tr w:rsidR="001860B0" w:rsidTr="00A73C8E">
        <w:tc>
          <w:tcPr>
            <w:tcW w:w="3847" w:type="dxa"/>
            <w:vMerge/>
          </w:tcPr>
          <w:p w:rsidR="001860B0" w:rsidRDefault="001860B0" w:rsidP="001860B0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1860B0" w:rsidRDefault="001860B0" w:rsidP="00186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associées</w:t>
            </w:r>
          </w:p>
        </w:tc>
        <w:tc>
          <w:tcPr>
            <w:tcW w:w="3847" w:type="dxa"/>
          </w:tcPr>
          <w:p w:rsidR="001860B0" w:rsidRDefault="001860B0" w:rsidP="00186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associées</w:t>
            </w:r>
          </w:p>
        </w:tc>
        <w:tc>
          <w:tcPr>
            <w:tcW w:w="3847" w:type="dxa"/>
          </w:tcPr>
          <w:p w:rsidR="001860B0" w:rsidRDefault="001860B0" w:rsidP="00186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associées</w:t>
            </w:r>
          </w:p>
        </w:tc>
      </w:tr>
      <w:tr w:rsidR="001860B0" w:rsidTr="00A73C8E">
        <w:tc>
          <w:tcPr>
            <w:tcW w:w="3847" w:type="dxa"/>
            <w:vMerge/>
          </w:tcPr>
          <w:p w:rsidR="001860B0" w:rsidRDefault="001860B0" w:rsidP="001860B0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1860B0" w:rsidRDefault="001860B0" w:rsidP="001860B0">
            <w:pPr>
              <w:rPr>
                <w:sz w:val="24"/>
                <w:szCs w:val="24"/>
              </w:rPr>
            </w:pPr>
          </w:p>
          <w:p w:rsidR="001860B0" w:rsidRDefault="001860B0" w:rsidP="001860B0">
            <w:pPr>
              <w:rPr>
                <w:sz w:val="24"/>
                <w:szCs w:val="24"/>
              </w:rPr>
            </w:pPr>
          </w:p>
          <w:p w:rsidR="001860B0" w:rsidRDefault="001860B0" w:rsidP="001860B0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1860B0" w:rsidRDefault="001860B0" w:rsidP="001860B0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1860B0" w:rsidRDefault="001860B0" w:rsidP="001860B0">
            <w:pPr>
              <w:rPr>
                <w:sz w:val="24"/>
                <w:szCs w:val="24"/>
              </w:rPr>
            </w:pPr>
          </w:p>
        </w:tc>
      </w:tr>
      <w:tr w:rsidR="001860B0" w:rsidTr="00A73C8E">
        <w:tc>
          <w:tcPr>
            <w:tcW w:w="3847" w:type="dxa"/>
            <w:vMerge w:val="restart"/>
          </w:tcPr>
          <w:p w:rsidR="001860B0" w:rsidRDefault="001860B0" w:rsidP="001860B0">
            <w:pPr>
              <w:rPr>
                <w:sz w:val="24"/>
                <w:szCs w:val="24"/>
              </w:rPr>
            </w:pPr>
          </w:p>
          <w:p w:rsidR="001860B0" w:rsidRDefault="001860B0" w:rsidP="001860B0">
            <w:pPr>
              <w:rPr>
                <w:b/>
                <w:i/>
                <w:sz w:val="24"/>
                <w:szCs w:val="24"/>
              </w:rPr>
            </w:pPr>
          </w:p>
          <w:p w:rsidR="001860B0" w:rsidRDefault="001860B0" w:rsidP="001860B0">
            <w:pPr>
              <w:rPr>
                <w:b/>
                <w:i/>
                <w:sz w:val="24"/>
                <w:szCs w:val="24"/>
              </w:rPr>
            </w:pPr>
          </w:p>
          <w:p w:rsidR="001860B0" w:rsidRDefault="001860B0" w:rsidP="001860B0">
            <w:pPr>
              <w:rPr>
                <w:b/>
                <w:i/>
                <w:sz w:val="24"/>
                <w:szCs w:val="24"/>
              </w:rPr>
            </w:pPr>
            <w:r w:rsidRPr="001860B0">
              <w:rPr>
                <w:b/>
                <w:i/>
                <w:sz w:val="24"/>
                <w:szCs w:val="24"/>
              </w:rPr>
              <w:t>Recourir à l’écriture pour réfléchir et pour apprendre.</w:t>
            </w:r>
          </w:p>
          <w:p w:rsidR="001860B0" w:rsidRPr="001860B0" w:rsidRDefault="001860B0" w:rsidP="001860B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847" w:type="dxa"/>
          </w:tcPr>
          <w:p w:rsidR="001860B0" w:rsidRDefault="001860B0" w:rsidP="00186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Repères de progressivité 1</w:t>
            </w:r>
          </w:p>
        </w:tc>
        <w:tc>
          <w:tcPr>
            <w:tcW w:w="3847" w:type="dxa"/>
          </w:tcPr>
          <w:p w:rsidR="001860B0" w:rsidRDefault="001860B0" w:rsidP="00186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Repères de progressivité 2</w:t>
            </w:r>
          </w:p>
        </w:tc>
        <w:tc>
          <w:tcPr>
            <w:tcW w:w="3847" w:type="dxa"/>
          </w:tcPr>
          <w:p w:rsidR="001860B0" w:rsidRDefault="001860B0" w:rsidP="00186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Repères de progressivité 3</w:t>
            </w:r>
          </w:p>
        </w:tc>
      </w:tr>
      <w:tr w:rsidR="001860B0" w:rsidTr="00A73C8E">
        <w:tc>
          <w:tcPr>
            <w:tcW w:w="3847" w:type="dxa"/>
            <w:vMerge/>
          </w:tcPr>
          <w:p w:rsidR="001860B0" w:rsidRDefault="001860B0" w:rsidP="001860B0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1860B0" w:rsidRDefault="001860B0" w:rsidP="001860B0">
            <w:pPr>
              <w:rPr>
                <w:sz w:val="24"/>
                <w:szCs w:val="24"/>
              </w:rPr>
            </w:pPr>
          </w:p>
          <w:p w:rsidR="001860B0" w:rsidRDefault="001860B0" w:rsidP="001860B0">
            <w:pPr>
              <w:rPr>
                <w:sz w:val="24"/>
                <w:szCs w:val="24"/>
              </w:rPr>
            </w:pPr>
          </w:p>
          <w:p w:rsidR="001860B0" w:rsidRDefault="001860B0" w:rsidP="001860B0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1860B0" w:rsidRDefault="001860B0" w:rsidP="001860B0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1860B0" w:rsidRDefault="001860B0" w:rsidP="001860B0">
            <w:pPr>
              <w:rPr>
                <w:sz w:val="24"/>
                <w:szCs w:val="24"/>
              </w:rPr>
            </w:pPr>
          </w:p>
        </w:tc>
      </w:tr>
      <w:tr w:rsidR="001860B0" w:rsidTr="00A73C8E">
        <w:tc>
          <w:tcPr>
            <w:tcW w:w="3847" w:type="dxa"/>
            <w:vMerge/>
          </w:tcPr>
          <w:p w:rsidR="001860B0" w:rsidRDefault="001860B0" w:rsidP="001860B0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1860B0" w:rsidRDefault="001860B0" w:rsidP="00186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associées</w:t>
            </w:r>
          </w:p>
        </w:tc>
        <w:tc>
          <w:tcPr>
            <w:tcW w:w="3847" w:type="dxa"/>
          </w:tcPr>
          <w:p w:rsidR="001860B0" w:rsidRDefault="001860B0" w:rsidP="00186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associées</w:t>
            </w:r>
          </w:p>
        </w:tc>
        <w:tc>
          <w:tcPr>
            <w:tcW w:w="3847" w:type="dxa"/>
          </w:tcPr>
          <w:p w:rsidR="001860B0" w:rsidRDefault="001860B0" w:rsidP="00186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associées</w:t>
            </w:r>
          </w:p>
        </w:tc>
      </w:tr>
      <w:tr w:rsidR="001860B0" w:rsidTr="00A73C8E">
        <w:tc>
          <w:tcPr>
            <w:tcW w:w="3847" w:type="dxa"/>
            <w:vMerge/>
          </w:tcPr>
          <w:p w:rsidR="001860B0" w:rsidRDefault="001860B0" w:rsidP="001860B0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1860B0" w:rsidRDefault="001860B0" w:rsidP="001860B0">
            <w:pPr>
              <w:rPr>
                <w:sz w:val="24"/>
                <w:szCs w:val="24"/>
              </w:rPr>
            </w:pPr>
          </w:p>
          <w:p w:rsidR="001860B0" w:rsidRDefault="001860B0" w:rsidP="001860B0">
            <w:pPr>
              <w:rPr>
                <w:sz w:val="24"/>
                <w:szCs w:val="24"/>
              </w:rPr>
            </w:pPr>
          </w:p>
          <w:p w:rsidR="001860B0" w:rsidRDefault="001860B0" w:rsidP="001860B0">
            <w:pPr>
              <w:rPr>
                <w:sz w:val="24"/>
                <w:szCs w:val="24"/>
              </w:rPr>
            </w:pPr>
          </w:p>
          <w:p w:rsidR="001860B0" w:rsidRDefault="001860B0" w:rsidP="001860B0">
            <w:pPr>
              <w:rPr>
                <w:sz w:val="24"/>
                <w:szCs w:val="24"/>
              </w:rPr>
            </w:pPr>
          </w:p>
          <w:p w:rsidR="001860B0" w:rsidRDefault="001860B0" w:rsidP="001860B0">
            <w:pPr>
              <w:rPr>
                <w:sz w:val="24"/>
                <w:szCs w:val="24"/>
              </w:rPr>
            </w:pPr>
          </w:p>
          <w:p w:rsidR="001860B0" w:rsidRDefault="001860B0" w:rsidP="001860B0">
            <w:pPr>
              <w:rPr>
                <w:sz w:val="24"/>
                <w:szCs w:val="24"/>
              </w:rPr>
            </w:pPr>
          </w:p>
          <w:p w:rsidR="001860B0" w:rsidRDefault="001860B0" w:rsidP="001860B0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1860B0" w:rsidRDefault="001860B0" w:rsidP="001860B0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1860B0" w:rsidRDefault="001860B0" w:rsidP="001860B0">
            <w:pPr>
              <w:rPr>
                <w:sz w:val="24"/>
                <w:szCs w:val="24"/>
              </w:rPr>
            </w:pPr>
          </w:p>
        </w:tc>
      </w:tr>
      <w:tr w:rsidR="001860B0" w:rsidTr="00A73C8E">
        <w:tc>
          <w:tcPr>
            <w:tcW w:w="3847" w:type="dxa"/>
            <w:vMerge w:val="restart"/>
          </w:tcPr>
          <w:p w:rsidR="001860B0" w:rsidRPr="001860B0" w:rsidRDefault="001860B0" w:rsidP="001860B0">
            <w:pPr>
              <w:rPr>
                <w:b/>
                <w:i/>
                <w:sz w:val="24"/>
                <w:szCs w:val="24"/>
              </w:rPr>
            </w:pPr>
          </w:p>
          <w:p w:rsidR="001860B0" w:rsidRPr="001860B0" w:rsidRDefault="001860B0" w:rsidP="001860B0">
            <w:pPr>
              <w:rPr>
                <w:b/>
                <w:i/>
                <w:sz w:val="24"/>
                <w:szCs w:val="24"/>
              </w:rPr>
            </w:pPr>
          </w:p>
          <w:p w:rsidR="00467543" w:rsidRDefault="00467543" w:rsidP="001860B0">
            <w:pPr>
              <w:rPr>
                <w:b/>
                <w:i/>
                <w:sz w:val="24"/>
                <w:szCs w:val="24"/>
              </w:rPr>
            </w:pPr>
          </w:p>
          <w:p w:rsidR="00467543" w:rsidRDefault="00467543" w:rsidP="001860B0">
            <w:pPr>
              <w:rPr>
                <w:b/>
                <w:i/>
                <w:sz w:val="24"/>
                <w:szCs w:val="24"/>
              </w:rPr>
            </w:pPr>
          </w:p>
          <w:p w:rsidR="00467543" w:rsidRDefault="00467543" w:rsidP="001860B0">
            <w:pPr>
              <w:rPr>
                <w:b/>
                <w:i/>
                <w:sz w:val="24"/>
                <w:szCs w:val="24"/>
              </w:rPr>
            </w:pPr>
          </w:p>
          <w:p w:rsidR="00467543" w:rsidRDefault="00467543" w:rsidP="001860B0">
            <w:pPr>
              <w:rPr>
                <w:b/>
                <w:i/>
                <w:sz w:val="24"/>
                <w:szCs w:val="24"/>
              </w:rPr>
            </w:pPr>
          </w:p>
          <w:p w:rsidR="00467543" w:rsidRDefault="00467543" w:rsidP="001860B0">
            <w:pPr>
              <w:rPr>
                <w:b/>
                <w:i/>
                <w:sz w:val="24"/>
                <w:szCs w:val="24"/>
              </w:rPr>
            </w:pPr>
          </w:p>
          <w:p w:rsidR="00467543" w:rsidRDefault="00467543" w:rsidP="001860B0">
            <w:pPr>
              <w:rPr>
                <w:b/>
                <w:i/>
                <w:sz w:val="24"/>
                <w:szCs w:val="24"/>
              </w:rPr>
            </w:pPr>
          </w:p>
          <w:p w:rsidR="001860B0" w:rsidRPr="001860B0" w:rsidRDefault="001860B0" w:rsidP="001860B0">
            <w:pPr>
              <w:rPr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1860B0">
              <w:rPr>
                <w:b/>
                <w:i/>
                <w:sz w:val="24"/>
                <w:szCs w:val="24"/>
              </w:rPr>
              <w:t>Produire des écrits variés en s’appropriant les différentes dimensions de l’activité d’écriture.</w:t>
            </w:r>
          </w:p>
        </w:tc>
        <w:tc>
          <w:tcPr>
            <w:tcW w:w="3847" w:type="dxa"/>
          </w:tcPr>
          <w:p w:rsidR="001860B0" w:rsidRDefault="001860B0" w:rsidP="00186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Repères de progressivité 1</w:t>
            </w:r>
          </w:p>
        </w:tc>
        <w:tc>
          <w:tcPr>
            <w:tcW w:w="3847" w:type="dxa"/>
          </w:tcPr>
          <w:p w:rsidR="001860B0" w:rsidRDefault="001860B0" w:rsidP="00186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Repères de progressivité 2</w:t>
            </w:r>
          </w:p>
        </w:tc>
        <w:tc>
          <w:tcPr>
            <w:tcW w:w="3847" w:type="dxa"/>
          </w:tcPr>
          <w:p w:rsidR="001860B0" w:rsidRDefault="001860B0" w:rsidP="00186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Repères de progressivité 3</w:t>
            </w:r>
          </w:p>
        </w:tc>
      </w:tr>
      <w:tr w:rsidR="001860B0" w:rsidTr="00A73C8E">
        <w:tc>
          <w:tcPr>
            <w:tcW w:w="3847" w:type="dxa"/>
            <w:vMerge/>
          </w:tcPr>
          <w:p w:rsidR="001860B0" w:rsidRDefault="001860B0" w:rsidP="001860B0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1860B0" w:rsidRDefault="001860B0" w:rsidP="001860B0">
            <w:pPr>
              <w:rPr>
                <w:sz w:val="24"/>
                <w:szCs w:val="24"/>
              </w:rPr>
            </w:pPr>
          </w:p>
          <w:p w:rsidR="001860B0" w:rsidRDefault="001860B0" w:rsidP="001860B0">
            <w:pPr>
              <w:rPr>
                <w:sz w:val="24"/>
                <w:szCs w:val="24"/>
              </w:rPr>
            </w:pPr>
          </w:p>
          <w:p w:rsidR="001860B0" w:rsidRDefault="001860B0" w:rsidP="001860B0">
            <w:pPr>
              <w:rPr>
                <w:sz w:val="24"/>
                <w:szCs w:val="24"/>
              </w:rPr>
            </w:pPr>
          </w:p>
          <w:p w:rsidR="001860B0" w:rsidRDefault="001860B0" w:rsidP="001860B0">
            <w:pPr>
              <w:rPr>
                <w:sz w:val="24"/>
                <w:szCs w:val="24"/>
              </w:rPr>
            </w:pPr>
          </w:p>
          <w:p w:rsidR="001860B0" w:rsidRDefault="001860B0" w:rsidP="001860B0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1860B0" w:rsidRDefault="001860B0" w:rsidP="001860B0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1860B0" w:rsidRDefault="001860B0" w:rsidP="001860B0">
            <w:pPr>
              <w:rPr>
                <w:sz w:val="24"/>
                <w:szCs w:val="24"/>
              </w:rPr>
            </w:pPr>
          </w:p>
        </w:tc>
      </w:tr>
      <w:tr w:rsidR="001860B0" w:rsidTr="00A73C8E">
        <w:tc>
          <w:tcPr>
            <w:tcW w:w="3847" w:type="dxa"/>
            <w:vMerge/>
          </w:tcPr>
          <w:p w:rsidR="001860B0" w:rsidRDefault="001860B0" w:rsidP="001860B0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1860B0" w:rsidRDefault="001860B0" w:rsidP="00186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associées</w:t>
            </w:r>
          </w:p>
        </w:tc>
        <w:tc>
          <w:tcPr>
            <w:tcW w:w="3847" w:type="dxa"/>
          </w:tcPr>
          <w:p w:rsidR="001860B0" w:rsidRDefault="001860B0" w:rsidP="00186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associées</w:t>
            </w:r>
          </w:p>
        </w:tc>
        <w:tc>
          <w:tcPr>
            <w:tcW w:w="3847" w:type="dxa"/>
          </w:tcPr>
          <w:p w:rsidR="001860B0" w:rsidRDefault="001860B0" w:rsidP="00186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associées</w:t>
            </w:r>
          </w:p>
        </w:tc>
      </w:tr>
      <w:tr w:rsidR="001860B0" w:rsidTr="00A73C8E">
        <w:tc>
          <w:tcPr>
            <w:tcW w:w="3847" w:type="dxa"/>
            <w:vMerge/>
          </w:tcPr>
          <w:p w:rsidR="001860B0" w:rsidRDefault="001860B0" w:rsidP="001860B0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1860B0" w:rsidRDefault="001860B0" w:rsidP="001860B0">
            <w:pPr>
              <w:rPr>
                <w:sz w:val="24"/>
                <w:szCs w:val="24"/>
              </w:rPr>
            </w:pPr>
          </w:p>
          <w:p w:rsidR="001860B0" w:rsidRDefault="001860B0" w:rsidP="001860B0">
            <w:pPr>
              <w:rPr>
                <w:sz w:val="24"/>
                <w:szCs w:val="24"/>
              </w:rPr>
            </w:pPr>
          </w:p>
          <w:p w:rsidR="001860B0" w:rsidRDefault="001860B0" w:rsidP="001860B0">
            <w:pPr>
              <w:rPr>
                <w:sz w:val="24"/>
                <w:szCs w:val="24"/>
              </w:rPr>
            </w:pPr>
          </w:p>
          <w:p w:rsidR="001860B0" w:rsidRDefault="001860B0" w:rsidP="001860B0">
            <w:pPr>
              <w:rPr>
                <w:sz w:val="24"/>
                <w:szCs w:val="24"/>
              </w:rPr>
            </w:pPr>
          </w:p>
          <w:p w:rsidR="001860B0" w:rsidRDefault="001860B0" w:rsidP="001860B0">
            <w:pPr>
              <w:rPr>
                <w:sz w:val="24"/>
                <w:szCs w:val="24"/>
              </w:rPr>
            </w:pPr>
          </w:p>
          <w:p w:rsidR="001860B0" w:rsidRDefault="001860B0" w:rsidP="001860B0">
            <w:pPr>
              <w:rPr>
                <w:sz w:val="24"/>
                <w:szCs w:val="24"/>
              </w:rPr>
            </w:pPr>
          </w:p>
          <w:p w:rsidR="001860B0" w:rsidRDefault="001860B0" w:rsidP="001860B0">
            <w:pPr>
              <w:rPr>
                <w:sz w:val="24"/>
                <w:szCs w:val="24"/>
              </w:rPr>
            </w:pPr>
          </w:p>
          <w:p w:rsidR="001860B0" w:rsidRDefault="001860B0" w:rsidP="001860B0">
            <w:pPr>
              <w:rPr>
                <w:sz w:val="24"/>
                <w:szCs w:val="24"/>
              </w:rPr>
            </w:pPr>
          </w:p>
          <w:p w:rsidR="001860B0" w:rsidRDefault="001860B0" w:rsidP="001860B0">
            <w:pPr>
              <w:rPr>
                <w:sz w:val="24"/>
                <w:szCs w:val="24"/>
              </w:rPr>
            </w:pPr>
          </w:p>
          <w:p w:rsidR="001860B0" w:rsidRDefault="001860B0" w:rsidP="001860B0">
            <w:pPr>
              <w:rPr>
                <w:sz w:val="24"/>
                <w:szCs w:val="24"/>
              </w:rPr>
            </w:pPr>
          </w:p>
          <w:p w:rsidR="001860B0" w:rsidRDefault="001860B0" w:rsidP="001860B0">
            <w:pPr>
              <w:rPr>
                <w:sz w:val="24"/>
                <w:szCs w:val="24"/>
              </w:rPr>
            </w:pPr>
          </w:p>
          <w:p w:rsidR="001860B0" w:rsidRDefault="001860B0" w:rsidP="001860B0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1860B0" w:rsidRDefault="001860B0" w:rsidP="001860B0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1860B0" w:rsidRDefault="001860B0" w:rsidP="001860B0">
            <w:pPr>
              <w:rPr>
                <w:sz w:val="24"/>
                <w:szCs w:val="24"/>
              </w:rPr>
            </w:pPr>
          </w:p>
        </w:tc>
      </w:tr>
      <w:tr w:rsidR="001860B0" w:rsidTr="00A73C8E">
        <w:tc>
          <w:tcPr>
            <w:tcW w:w="3847" w:type="dxa"/>
            <w:vMerge w:val="restart"/>
          </w:tcPr>
          <w:p w:rsidR="001860B0" w:rsidRDefault="001860B0" w:rsidP="001860B0">
            <w:pPr>
              <w:rPr>
                <w:b/>
                <w:i/>
                <w:sz w:val="24"/>
                <w:szCs w:val="24"/>
              </w:rPr>
            </w:pPr>
          </w:p>
          <w:p w:rsidR="001860B0" w:rsidRDefault="001860B0" w:rsidP="001860B0">
            <w:pPr>
              <w:rPr>
                <w:b/>
                <w:i/>
                <w:sz w:val="24"/>
                <w:szCs w:val="24"/>
              </w:rPr>
            </w:pPr>
          </w:p>
          <w:p w:rsidR="001860B0" w:rsidRDefault="001860B0" w:rsidP="001860B0">
            <w:pPr>
              <w:rPr>
                <w:b/>
                <w:i/>
                <w:sz w:val="24"/>
                <w:szCs w:val="24"/>
              </w:rPr>
            </w:pPr>
          </w:p>
          <w:p w:rsidR="001860B0" w:rsidRDefault="001860B0" w:rsidP="001860B0">
            <w:pPr>
              <w:rPr>
                <w:b/>
                <w:i/>
                <w:sz w:val="24"/>
                <w:szCs w:val="24"/>
              </w:rPr>
            </w:pPr>
          </w:p>
          <w:p w:rsidR="001860B0" w:rsidRDefault="001860B0" w:rsidP="001860B0">
            <w:pPr>
              <w:rPr>
                <w:b/>
                <w:i/>
                <w:sz w:val="24"/>
                <w:szCs w:val="24"/>
              </w:rPr>
            </w:pPr>
          </w:p>
          <w:p w:rsidR="001860B0" w:rsidRPr="001860B0" w:rsidRDefault="001860B0" w:rsidP="001860B0">
            <w:pPr>
              <w:rPr>
                <w:b/>
                <w:i/>
                <w:sz w:val="24"/>
                <w:szCs w:val="24"/>
              </w:rPr>
            </w:pPr>
            <w:r w:rsidRPr="001860B0">
              <w:rPr>
                <w:b/>
                <w:i/>
                <w:sz w:val="24"/>
                <w:szCs w:val="24"/>
              </w:rPr>
              <w:t>Réécrire à partir de nouvelles consignes ou faire évoluer son texte.</w:t>
            </w:r>
          </w:p>
        </w:tc>
        <w:tc>
          <w:tcPr>
            <w:tcW w:w="3847" w:type="dxa"/>
          </w:tcPr>
          <w:p w:rsidR="001860B0" w:rsidRDefault="001860B0" w:rsidP="00186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Repères de progressivité 1</w:t>
            </w:r>
          </w:p>
        </w:tc>
        <w:tc>
          <w:tcPr>
            <w:tcW w:w="3847" w:type="dxa"/>
          </w:tcPr>
          <w:p w:rsidR="001860B0" w:rsidRDefault="001860B0" w:rsidP="00186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Repères de progressivité 2</w:t>
            </w:r>
          </w:p>
        </w:tc>
        <w:tc>
          <w:tcPr>
            <w:tcW w:w="3847" w:type="dxa"/>
          </w:tcPr>
          <w:p w:rsidR="001860B0" w:rsidRDefault="001860B0" w:rsidP="00186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Repères de progressivité 3</w:t>
            </w:r>
          </w:p>
        </w:tc>
      </w:tr>
      <w:tr w:rsidR="001860B0" w:rsidTr="00A73C8E">
        <w:tc>
          <w:tcPr>
            <w:tcW w:w="3847" w:type="dxa"/>
            <w:vMerge/>
          </w:tcPr>
          <w:p w:rsidR="001860B0" w:rsidRDefault="001860B0" w:rsidP="001860B0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1860B0" w:rsidRDefault="001860B0" w:rsidP="001860B0">
            <w:pPr>
              <w:rPr>
                <w:sz w:val="24"/>
                <w:szCs w:val="24"/>
              </w:rPr>
            </w:pPr>
          </w:p>
          <w:p w:rsidR="001860B0" w:rsidRDefault="001860B0" w:rsidP="001860B0">
            <w:pPr>
              <w:rPr>
                <w:sz w:val="24"/>
                <w:szCs w:val="24"/>
              </w:rPr>
            </w:pPr>
          </w:p>
          <w:p w:rsidR="001860B0" w:rsidRDefault="001860B0" w:rsidP="001860B0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1860B0" w:rsidRDefault="001860B0" w:rsidP="001860B0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1860B0" w:rsidRDefault="001860B0" w:rsidP="001860B0">
            <w:pPr>
              <w:rPr>
                <w:sz w:val="24"/>
                <w:szCs w:val="24"/>
              </w:rPr>
            </w:pPr>
          </w:p>
        </w:tc>
      </w:tr>
      <w:tr w:rsidR="001860B0" w:rsidTr="00A73C8E">
        <w:tc>
          <w:tcPr>
            <w:tcW w:w="3847" w:type="dxa"/>
            <w:vMerge/>
          </w:tcPr>
          <w:p w:rsidR="001860B0" w:rsidRDefault="001860B0" w:rsidP="001860B0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1860B0" w:rsidRDefault="001860B0" w:rsidP="00186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associées</w:t>
            </w:r>
          </w:p>
        </w:tc>
        <w:tc>
          <w:tcPr>
            <w:tcW w:w="3847" w:type="dxa"/>
          </w:tcPr>
          <w:p w:rsidR="001860B0" w:rsidRDefault="001860B0" w:rsidP="00186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associées</w:t>
            </w:r>
          </w:p>
        </w:tc>
        <w:tc>
          <w:tcPr>
            <w:tcW w:w="3847" w:type="dxa"/>
          </w:tcPr>
          <w:p w:rsidR="001860B0" w:rsidRDefault="001860B0" w:rsidP="00186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associées</w:t>
            </w:r>
          </w:p>
        </w:tc>
      </w:tr>
      <w:tr w:rsidR="001860B0" w:rsidTr="00A73C8E">
        <w:tc>
          <w:tcPr>
            <w:tcW w:w="3847" w:type="dxa"/>
            <w:vMerge/>
          </w:tcPr>
          <w:p w:rsidR="001860B0" w:rsidRDefault="001860B0" w:rsidP="001860B0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1860B0" w:rsidRDefault="001860B0" w:rsidP="001860B0">
            <w:pPr>
              <w:rPr>
                <w:sz w:val="24"/>
                <w:szCs w:val="24"/>
              </w:rPr>
            </w:pPr>
          </w:p>
          <w:p w:rsidR="001860B0" w:rsidRDefault="001860B0" w:rsidP="001860B0">
            <w:pPr>
              <w:rPr>
                <w:sz w:val="24"/>
                <w:szCs w:val="24"/>
              </w:rPr>
            </w:pPr>
          </w:p>
          <w:p w:rsidR="001860B0" w:rsidRDefault="001860B0" w:rsidP="001860B0">
            <w:pPr>
              <w:rPr>
                <w:sz w:val="24"/>
                <w:szCs w:val="24"/>
              </w:rPr>
            </w:pPr>
          </w:p>
          <w:p w:rsidR="001860B0" w:rsidRDefault="001860B0" w:rsidP="001860B0">
            <w:pPr>
              <w:rPr>
                <w:sz w:val="24"/>
                <w:szCs w:val="24"/>
              </w:rPr>
            </w:pPr>
          </w:p>
          <w:p w:rsidR="001860B0" w:rsidRDefault="001860B0" w:rsidP="001860B0">
            <w:pPr>
              <w:rPr>
                <w:sz w:val="24"/>
                <w:szCs w:val="24"/>
              </w:rPr>
            </w:pPr>
          </w:p>
          <w:p w:rsidR="001860B0" w:rsidRDefault="001860B0" w:rsidP="001860B0">
            <w:pPr>
              <w:rPr>
                <w:sz w:val="24"/>
                <w:szCs w:val="24"/>
              </w:rPr>
            </w:pPr>
          </w:p>
          <w:p w:rsidR="001860B0" w:rsidRDefault="001860B0" w:rsidP="001860B0">
            <w:pPr>
              <w:rPr>
                <w:sz w:val="24"/>
                <w:szCs w:val="24"/>
              </w:rPr>
            </w:pPr>
          </w:p>
          <w:p w:rsidR="001860B0" w:rsidRDefault="001860B0" w:rsidP="001860B0">
            <w:pPr>
              <w:rPr>
                <w:sz w:val="24"/>
                <w:szCs w:val="24"/>
              </w:rPr>
            </w:pPr>
          </w:p>
          <w:p w:rsidR="001860B0" w:rsidRDefault="001860B0" w:rsidP="001860B0">
            <w:pPr>
              <w:rPr>
                <w:sz w:val="24"/>
                <w:szCs w:val="24"/>
              </w:rPr>
            </w:pPr>
          </w:p>
          <w:p w:rsidR="001860B0" w:rsidRDefault="001860B0" w:rsidP="001860B0">
            <w:pPr>
              <w:rPr>
                <w:sz w:val="24"/>
                <w:szCs w:val="24"/>
              </w:rPr>
            </w:pPr>
          </w:p>
          <w:p w:rsidR="001860B0" w:rsidRDefault="001860B0" w:rsidP="001860B0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1860B0" w:rsidRDefault="001860B0" w:rsidP="001860B0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1860B0" w:rsidRDefault="001860B0" w:rsidP="001860B0">
            <w:pPr>
              <w:rPr>
                <w:sz w:val="24"/>
                <w:szCs w:val="24"/>
              </w:rPr>
            </w:pPr>
          </w:p>
        </w:tc>
      </w:tr>
      <w:tr w:rsidR="00467543" w:rsidTr="00A73C8E">
        <w:tc>
          <w:tcPr>
            <w:tcW w:w="3847" w:type="dxa"/>
            <w:vMerge w:val="restart"/>
          </w:tcPr>
          <w:p w:rsidR="00467543" w:rsidRDefault="00467543" w:rsidP="00467543">
            <w:pPr>
              <w:rPr>
                <w:b/>
                <w:i/>
                <w:sz w:val="24"/>
                <w:szCs w:val="24"/>
              </w:rPr>
            </w:pPr>
          </w:p>
          <w:p w:rsidR="00467543" w:rsidRDefault="00467543" w:rsidP="00467543">
            <w:pPr>
              <w:rPr>
                <w:b/>
                <w:i/>
                <w:sz w:val="24"/>
                <w:szCs w:val="24"/>
              </w:rPr>
            </w:pPr>
          </w:p>
          <w:p w:rsidR="00467543" w:rsidRDefault="00467543" w:rsidP="00467543">
            <w:pPr>
              <w:rPr>
                <w:b/>
                <w:i/>
                <w:sz w:val="24"/>
                <w:szCs w:val="24"/>
              </w:rPr>
            </w:pPr>
          </w:p>
          <w:p w:rsidR="00467543" w:rsidRPr="00467543" w:rsidRDefault="00467543" w:rsidP="00467543">
            <w:pPr>
              <w:rPr>
                <w:b/>
                <w:i/>
                <w:sz w:val="24"/>
                <w:szCs w:val="24"/>
              </w:rPr>
            </w:pPr>
            <w:r w:rsidRPr="00467543">
              <w:rPr>
                <w:b/>
                <w:i/>
                <w:sz w:val="24"/>
                <w:szCs w:val="24"/>
              </w:rPr>
              <w:t>Prendre en compte les normes de l’écrit pour formuler, transcrire et réviser.</w:t>
            </w:r>
          </w:p>
        </w:tc>
        <w:tc>
          <w:tcPr>
            <w:tcW w:w="3847" w:type="dxa"/>
          </w:tcPr>
          <w:p w:rsidR="00467543" w:rsidRDefault="00467543" w:rsidP="00467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Repères de progressivité 1</w:t>
            </w:r>
          </w:p>
        </w:tc>
        <w:tc>
          <w:tcPr>
            <w:tcW w:w="3847" w:type="dxa"/>
          </w:tcPr>
          <w:p w:rsidR="00467543" w:rsidRDefault="00467543" w:rsidP="00467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Repères de progressivité 2</w:t>
            </w:r>
          </w:p>
        </w:tc>
        <w:tc>
          <w:tcPr>
            <w:tcW w:w="3847" w:type="dxa"/>
          </w:tcPr>
          <w:p w:rsidR="00467543" w:rsidRDefault="00467543" w:rsidP="00467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Repères de progressivité 3</w:t>
            </w:r>
          </w:p>
        </w:tc>
      </w:tr>
      <w:tr w:rsidR="00467543" w:rsidTr="00A73C8E">
        <w:tc>
          <w:tcPr>
            <w:tcW w:w="3847" w:type="dxa"/>
            <w:vMerge/>
          </w:tcPr>
          <w:p w:rsidR="00467543" w:rsidRDefault="00467543" w:rsidP="00467543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467543" w:rsidRDefault="00467543" w:rsidP="00467543">
            <w:pPr>
              <w:rPr>
                <w:sz w:val="24"/>
                <w:szCs w:val="24"/>
              </w:rPr>
            </w:pPr>
          </w:p>
          <w:p w:rsidR="00467543" w:rsidRDefault="00467543" w:rsidP="00467543">
            <w:pPr>
              <w:rPr>
                <w:sz w:val="24"/>
                <w:szCs w:val="24"/>
              </w:rPr>
            </w:pPr>
          </w:p>
          <w:p w:rsidR="00467543" w:rsidRDefault="00467543" w:rsidP="00467543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467543" w:rsidRDefault="00467543" w:rsidP="00467543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467543" w:rsidRDefault="00467543" w:rsidP="00467543">
            <w:pPr>
              <w:rPr>
                <w:sz w:val="24"/>
                <w:szCs w:val="24"/>
              </w:rPr>
            </w:pPr>
          </w:p>
        </w:tc>
      </w:tr>
      <w:tr w:rsidR="00467543" w:rsidTr="00A73C8E">
        <w:tc>
          <w:tcPr>
            <w:tcW w:w="3847" w:type="dxa"/>
            <w:vMerge/>
          </w:tcPr>
          <w:p w:rsidR="00467543" w:rsidRDefault="00467543" w:rsidP="00467543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467543" w:rsidRDefault="00467543" w:rsidP="00467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associées</w:t>
            </w:r>
          </w:p>
        </w:tc>
        <w:tc>
          <w:tcPr>
            <w:tcW w:w="3847" w:type="dxa"/>
          </w:tcPr>
          <w:p w:rsidR="00467543" w:rsidRDefault="00467543" w:rsidP="00467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associées</w:t>
            </w:r>
          </w:p>
        </w:tc>
        <w:tc>
          <w:tcPr>
            <w:tcW w:w="3847" w:type="dxa"/>
          </w:tcPr>
          <w:p w:rsidR="00467543" w:rsidRDefault="00467543" w:rsidP="00467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associées</w:t>
            </w:r>
          </w:p>
        </w:tc>
      </w:tr>
      <w:tr w:rsidR="00467543" w:rsidTr="00A73C8E">
        <w:tc>
          <w:tcPr>
            <w:tcW w:w="3847" w:type="dxa"/>
            <w:vMerge/>
          </w:tcPr>
          <w:p w:rsidR="00467543" w:rsidRDefault="00467543" w:rsidP="00467543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467543" w:rsidRDefault="00467543" w:rsidP="00467543">
            <w:pPr>
              <w:rPr>
                <w:sz w:val="24"/>
                <w:szCs w:val="24"/>
              </w:rPr>
            </w:pPr>
          </w:p>
          <w:p w:rsidR="00467543" w:rsidRDefault="00467543" w:rsidP="00467543">
            <w:pPr>
              <w:rPr>
                <w:sz w:val="24"/>
                <w:szCs w:val="24"/>
              </w:rPr>
            </w:pPr>
          </w:p>
          <w:p w:rsidR="00467543" w:rsidRDefault="00467543" w:rsidP="00467543">
            <w:pPr>
              <w:rPr>
                <w:sz w:val="24"/>
                <w:szCs w:val="24"/>
              </w:rPr>
            </w:pPr>
          </w:p>
          <w:p w:rsidR="00467543" w:rsidRDefault="00467543" w:rsidP="00467543">
            <w:pPr>
              <w:rPr>
                <w:sz w:val="24"/>
                <w:szCs w:val="24"/>
              </w:rPr>
            </w:pPr>
          </w:p>
          <w:p w:rsidR="00467543" w:rsidRDefault="00467543" w:rsidP="00467543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467543" w:rsidRDefault="00467543" w:rsidP="00467543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467543" w:rsidRDefault="00467543" w:rsidP="00467543">
            <w:pPr>
              <w:rPr>
                <w:sz w:val="24"/>
                <w:szCs w:val="24"/>
              </w:rPr>
            </w:pPr>
          </w:p>
        </w:tc>
      </w:tr>
    </w:tbl>
    <w:p w:rsidR="00A73C8E" w:rsidRPr="00A73C8E" w:rsidRDefault="00A73C8E" w:rsidP="00A73C8E">
      <w:pPr>
        <w:rPr>
          <w:sz w:val="24"/>
          <w:szCs w:val="24"/>
        </w:rPr>
      </w:pPr>
    </w:p>
    <w:sectPr w:rsidR="00A73C8E" w:rsidRPr="00A73C8E" w:rsidSect="00A73C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8E"/>
    <w:rsid w:val="000D77BD"/>
    <w:rsid w:val="001860B0"/>
    <w:rsid w:val="00467543"/>
    <w:rsid w:val="004F64BB"/>
    <w:rsid w:val="009B724C"/>
    <w:rsid w:val="00A7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A5980-1C5B-4968-8C39-58E8887B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73C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73C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A73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Armengaud</dc:creator>
  <cp:keywords/>
  <dc:description/>
  <cp:lastModifiedBy>Bénédicte Armengaud</cp:lastModifiedBy>
  <cp:revision>2</cp:revision>
  <dcterms:created xsi:type="dcterms:W3CDTF">2016-02-24T08:50:00Z</dcterms:created>
  <dcterms:modified xsi:type="dcterms:W3CDTF">2016-02-24T09:13:00Z</dcterms:modified>
</cp:coreProperties>
</file>